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16C1" w14:textId="0A947AB2" w:rsidR="002B24AE" w:rsidRPr="00FB36A5" w:rsidRDefault="002B24AE" w:rsidP="002B24A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48"/>
          <w:szCs w:val="48"/>
        </w:rPr>
      </w:pPr>
      <w:r w:rsidRPr="00FB36A5">
        <w:rPr>
          <w:rFonts w:ascii="Arial" w:hAnsi="Arial" w:cs="Arial"/>
          <w:b/>
          <w:sz w:val="48"/>
          <w:szCs w:val="48"/>
        </w:rPr>
        <w:t xml:space="preserve">Conditions </w:t>
      </w:r>
      <w:r w:rsidR="00722D2B" w:rsidRPr="00FB36A5">
        <w:rPr>
          <w:rFonts w:ascii="Arial" w:hAnsi="Arial" w:cs="Arial"/>
          <w:b/>
          <w:sz w:val="48"/>
          <w:szCs w:val="48"/>
        </w:rPr>
        <w:t>G</w:t>
      </w:r>
      <w:r w:rsidRPr="00FB36A5">
        <w:rPr>
          <w:rFonts w:ascii="Arial" w:hAnsi="Arial" w:cs="Arial"/>
          <w:b/>
          <w:sz w:val="48"/>
          <w:szCs w:val="48"/>
        </w:rPr>
        <w:t xml:space="preserve">énérales de </w:t>
      </w:r>
      <w:r w:rsidR="00722D2B" w:rsidRPr="00FB36A5">
        <w:rPr>
          <w:rFonts w:ascii="Arial" w:hAnsi="Arial" w:cs="Arial"/>
          <w:b/>
          <w:sz w:val="48"/>
          <w:szCs w:val="48"/>
        </w:rPr>
        <w:t>V</w:t>
      </w:r>
      <w:r w:rsidRPr="00FB36A5">
        <w:rPr>
          <w:rFonts w:ascii="Arial" w:hAnsi="Arial" w:cs="Arial"/>
          <w:b/>
          <w:sz w:val="48"/>
          <w:szCs w:val="48"/>
        </w:rPr>
        <w:t>ente</w:t>
      </w:r>
    </w:p>
    <w:p w14:paraId="77FE68E3" w14:textId="0658B43C" w:rsidR="006E24BD" w:rsidRPr="00FB36A5" w:rsidRDefault="00722D2B" w:rsidP="006E2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36"/>
          <w:szCs w:val="36"/>
        </w:rPr>
      </w:pPr>
      <w:r w:rsidRPr="00FB36A5">
        <w:rPr>
          <w:rFonts w:ascii="Arial" w:hAnsi="Arial" w:cs="Arial"/>
          <w:b/>
          <w:sz w:val="36"/>
          <w:szCs w:val="36"/>
        </w:rPr>
        <w:t>De Prestations de Services</w:t>
      </w:r>
      <w:r w:rsidR="002B24AE" w:rsidRPr="00FB36A5">
        <w:rPr>
          <w:rFonts w:ascii="Arial" w:hAnsi="Arial" w:cs="Arial"/>
          <w:b/>
          <w:sz w:val="36"/>
          <w:szCs w:val="36"/>
        </w:rPr>
        <w:t xml:space="preserve"> </w:t>
      </w:r>
    </w:p>
    <w:p w14:paraId="6FA54624" w14:textId="77777777" w:rsidR="006E24BD" w:rsidRDefault="006E24BD" w:rsidP="006E24BD">
      <w:pPr>
        <w:pStyle w:val="Paragraphedeliste"/>
        <w:jc w:val="both"/>
        <w:rPr>
          <w:b/>
          <w:bCs/>
          <w:sz w:val="20"/>
          <w:szCs w:val="20"/>
          <w:u w:val="single"/>
        </w:rPr>
      </w:pPr>
    </w:p>
    <w:p w14:paraId="6F1B8225" w14:textId="14071B0C" w:rsidR="00942FBB" w:rsidRPr="00FB36A5" w:rsidRDefault="00942FBB" w:rsidP="006F545C">
      <w:pPr>
        <w:pStyle w:val="Paragraphedeliste"/>
        <w:numPr>
          <w:ilvl w:val="0"/>
          <w:numId w:val="2"/>
        </w:numPr>
        <w:jc w:val="both"/>
        <w:rPr>
          <w:b/>
          <w:bCs/>
          <w:sz w:val="20"/>
          <w:szCs w:val="20"/>
          <w:u w:val="single"/>
        </w:rPr>
      </w:pPr>
      <w:r w:rsidRPr="00FB36A5">
        <w:rPr>
          <w:b/>
          <w:bCs/>
          <w:sz w:val="20"/>
          <w:szCs w:val="20"/>
          <w:u w:val="single"/>
        </w:rPr>
        <w:t>Préambule</w:t>
      </w:r>
    </w:p>
    <w:p w14:paraId="4BEEE59B" w14:textId="62FE61E6" w:rsidR="0096191D" w:rsidRPr="00FB36A5" w:rsidRDefault="0096191D" w:rsidP="006F545C">
      <w:pPr>
        <w:jc w:val="both"/>
        <w:rPr>
          <w:sz w:val="20"/>
          <w:szCs w:val="20"/>
        </w:rPr>
      </w:pPr>
      <w:r w:rsidRPr="00FB36A5">
        <w:rPr>
          <w:sz w:val="20"/>
          <w:szCs w:val="20"/>
        </w:rPr>
        <w:t xml:space="preserve">La réalisation de toute prestation par le </w:t>
      </w:r>
      <w:r w:rsidR="00B27AD0" w:rsidRPr="00FB36A5">
        <w:rPr>
          <w:sz w:val="20"/>
          <w:szCs w:val="20"/>
        </w:rPr>
        <w:t>P</w:t>
      </w:r>
      <w:r w:rsidRPr="00FB36A5">
        <w:rPr>
          <w:sz w:val="20"/>
          <w:szCs w:val="20"/>
        </w:rPr>
        <w:t xml:space="preserve">restataire vaut acceptation des présentes CGV par le </w:t>
      </w:r>
      <w:r w:rsidR="008268A1" w:rsidRPr="00FB36A5">
        <w:rPr>
          <w:sz w:val="20"/>
          <w:szCs w:val="20"/>
        </w:rPr>
        <w:t>C</w:t>
      </w:r>
      <w:r w:rsidRPr="00FB36A5">
        <w:rPr>
          <w:sz w:val="20"/>
          <w:szCs w:val="20"/>
        </w:rPr>
        <w:t>lient sans réserve.</w:t>
      </w:r>
    </w:p>
    <w:p w14:paraId="2D79DD7A" w14:textId="1D861814" w:rsidR="0096191D" w:rsidRPr="00FB36A5" w:rsidRDefault="0096191D" w:rsidP="006F545C">
      <w:pPr>
        <w:pStyle w:val="Paragraphedeliste"/>
        <w:numPr>
          <w:ilvl w:val="0"/>
          <w:numId w:val="2"/>
        </w:numPr>
        <w:jc w:val="both"/>
        <w:rPr>
          <w:b/>
          <w:bCs/>
          <w:sz w:val="20"/>
          <w:szCs w:val="20"/>
          <w:u w:val="single"/>
        </w:rPr>
      </w:pPr>
      <w:r w:rsidRPr="00FB36A5">
        <w:rPr>
          <w:b/>
          <w:bCs/>
          <w:sz w:val="20"/>
          <w:szCs w:val="20"/>
          <w:u w:val="single"/>
        </w:rPr>
        <w:t>Identification du prestataire</w:t>
      </w:r>
    </w:p>
    <w:p w14:paraId="1DF76A4C" w14:textId="55C221CD" w:rsidR="002B24AE" w:rsidRPr="00FB36A5" w:rsidRDefault="002B24AE" w:rsidP="006F545C">
      <w:pPr>
        <w:jc w:val="both"/>
        <w:rPr>
          <w:sz w:val="20"/>
          <w:szCs w:val="20"/>
        </w:rPr>
      </w:pPr>
      <w:r w:rsidRPr="00FB36A5">
        <w:rPr>
          <w:sz w:val="20"/>
          <w:szCs w:val="20"/>
        </w:rPr>
        <w:t>Les conditions générales de ventes de prestations de services définissent les relations</w:t>
      </w:r>
      <w:r w:rsidR="00157F10" w:rsidRPr="00FB36A5">
        <w:rPr>
          <w:sz w:val="20"/>
          <w:szCs w:val="20"/>
        </w:rPr>
        <w:t xml:space="preserve"> commerciales entre le Prestataire </w:t>
      </w:r>
      <w:r w:rsidR="00346781" w:rsidRPr="00FB36A5">
        <w:rPr>
          <w:sz w:val="20"/>
          <w:szCs w:val="20"/>
        </w:rPr>
        <w:t xml:space="preserve">ainsi dénommé « AR Secrétariat » est représenté par Madame </w:t>
      </w:r>
      <w:r w:rsidR="002E3D21" w:rsidRPr="00FB36A5">
        <w:rPr>
          <w:sz w:val="20"/>
          <w:szCs w:val="20"/>
        </w:rPr>
        <w:t>Angélique RAYMOND</w:t>
      </w:r>
      <w:r w:rsidR="00322B04" w:rsidRPr="00FB36A5">
        <w:rPr>
          <w:sz w:val="20"/>
          <w:szCs w:val="20"/>
        </w:rPr>
        <w:t>, secrétaire indépendante</w:t>
      </w:r>
      <w:r w:rsidR="00A07D8B" w:rsidRPr="00FB36A5">
        <w:rPr>
          <w:sz w:val="20"/>
          <w:szCs w:val="20"/>
        </w:rPr>
        <w:t xml:space="preserve"> auto-entrepreneuse</w:t>
      </w:r>
      <w:r w:rsidR="00322B04" w:rsidRPr="00FB36A5">
        <w:rPr>
          <w:sz w:val="20"/>
          <w:szCs w:val="20"/>
        </w:rPr>
        <w:t>, domiciliée 122</w:t>
      </w:r>
      <w:r w:rsidR="00A07D8B" w:rsidRPr="00FB36A5">
        <w:rPr>
          <w:sz w:val="20"/>
          <w:szCs w:val="20"/>
        </w:rPr>
        <w:t> </w:t>
      </w:r>
      <w:r w:rsidR="00322B04" w:rsidRPr="00FB36A5">
        <w:rPr>
          <w:sz w:val="20"/>
          <w:szCs w:val="20"/>
        </w:rPr>
        <w:t xml:space="preserve">Rue de Nancy 54390 FROUARD </w:t>
      </w:r>
      <w:r w:rsidR="00BF537E" w:rsidRPr="00FB36A5">
        <w:rPr>
          <w:sz w:val="20"/>
          <w:szCs w:val="20"/>
        </w:rPr>
        <w:t xml:space="preserve">enregistrée sous le </w:t>
      </w:r>
      <w:r w:rsidR="00BF537E" w:rsidRPr="0056414E">
        <w:rPr>
          <w:sz w:val="20"/>
          <w:szCs w:val="20"/>
        </w:rPr>
        <w:t xml:space="preserve">n° </w:t>
      </w:r>
      <w:r w:rsidR="00A2194D" w:rsidRPr="0056414E">
        <w:rPr>
          <w:sz w:val="20"/>
          <w:szCs w:val="20"/>
        </w:rPr>
        <w:t>94</w:t>
      </w:r>
      <w:r w:rsidR="0056414E" w:rsidRPr="0056414E">
        <w:rPr>
          <w:sz w:val="20"/>
          <w:szCs w:val="20"/>
        </w:rPr>
        <w:t>8 092 697 00010</w:t>
      </w:r>
      <w:r w:rsidR="000E5BE8">
        <w:rPr>
          <w:sz w:val="20"/>
          <w:szCs w:val="20"/>
        </w:rPr>
        <w:t xml:space="preserve"> </w:t>
      </w:r>
      <w:r w:rsidR="00322B04" w:rsidRPr="00FB36A5">
        <w:rPr>
          <w:sz w:val="20"/>
          <w:szCs w:val="20"/>
        </w:rPr>
        <w:t xml:space="preserve">et </w:t>
      </w:r>
      <w:r w:rsidR="008C4E3B" w:rsidRPr="00FB36A5">
        <w:rPr>
          <w:sz w:val="20"/>
          <w:szCs w:val="20"/>
        </w:rPr>
        <w:t>son</w:t>
      </w:r>
      <w:r w:rsidR="00322B04" w:rsidRPr="00FB36A5">
        <w:rPr>
          <w:sz w:val="20"/>
          <w:szCs w:val="20"/>
        </w:rPr>
        <w:t xml:space="preserve"> </w:t>
      </w:r>
      <w:r w:rsidR="00ED5157" w:rsidRPr="00FB36A5">
        <w:rPr>
          <w:sz w:val="20"/>
          <w:szCs w:val="20"/>
        </w:rPr>
        <w:t>Client</w:t>
      </w:r>
      <w:r w:rsidR="00236932" w:rsidRPr="00FB36A5">
        <w:rPr>
          <w:sz w:val="20"/>
          <w:szCs w:val="20"/>
        </w:rPr>
        <w:t xml:space="preserve">. </w:t>
      </w:r>
      <w:r w:rsidR="00EB44A0" w:rsidRPr="00FB36A5">
        <w:rPr>
          <w:sz w:val="20"/>
          <w:szCs w:val="20"/>
        </w:rPr>
        <w:t xml:space="preserve">Celles-ci sont applicables à toutes commandes de prestations passées auprès </w:t>
      </w:r>
      <w:r w:rsidR="00EA346F" w:rsidRPr="00FB36A5">
        <w:rPr>
          <w:sz w:val="20"/>
          <w:szCs w:val="20"/>
        </w:rPr>
        <w:t>du Prestataire.</w:t>
      </w:r>
      <w:r w:rsidR="00BB3B42" w:rsidRPr="00FB36A5">
        <w:rPr>
          <w:sz w:val="20"/>
          <w:szCs w:val="20"/>
        </w:rPr>
        <w:t xml:space="preserve"> </w:t>
      </w:r>
    </w:p>
    <w:p w14:paraId="2C4407DC" w14:textId="71572398" w:rsidR="00112C37" w:rsidRPr="00FB36A5" w:rsidRDefault="00AC15E1" w:rsidP="006F545C">
      <w:pPr>
        <w:pStyle w:val="Paragraphedeliste"/>
        <w:numPr>
          <w:ilvl w:val="0"/>
          <w:numId w:val="2"/>
        </w:numPr>
        <w:jc w:val="both"/>
        <w:rPr>
          <w:b/>
          <w:bCs/>
          <w:sz w:val="20"/>
          <w:szCs w:val="20"/>
          <w:u w:val="single"/>
        </w:rPr>
      </w:pPr>
      <w:r w:rsidRPr="00FB36A5">
        <w:rPr>
          <w:b/>
          <w:bCs/>
          <w:sz w:val="20"/>
          <w:szCs w:val="20"/>
          <w:u w:val="single"/>
        </w:rPr>
        <w:t>Description des services et prestations</w:t>
      </w:r>
    </w:p>
    <w:p w14:paraId="70C7698F" w14:textId="4BAFB714" w:rsidR="00C23B2A" w:rsidRPr="00FB36A5" w:rsidRDefault="00DC68C2" w:rsidP="006F545C">
      <w:pPr>
        <w:jc w:val="both"/>
        <w:rPr>
          <w:sz w:val="20"/>
          <w:szCs w:val="20"/>
        </w:rPr>
      </w:pPr>
      <w:r w:rsidRPr="00FB36A5">
        <w:rPr>
          <w:sz w:val="20"/>
          <w:szCs w:val="20"/>
        </w:rPr>
        <w:t>AR Secrétariat</w:t>
      </w:r>
      <w:r w:rsidR="00236932" w:rsidRPr="00FB36A5">
        <w:rPr>
          <w:sz w:val="20"/>
          <w:szCs w:val="20"/>
        </w:rPr>
        <w:t xml:space="preserve"> </w:t>
      </w:r>
      <w:r w:rsidR="00214568" w:rsidRPr="00FB36A5">
        <w:rPr>
          <w:sz w:val="20"/>
          <w:szCs w:val="20"/>
        </w:rPr>
        <w:t>propose des services en assistanat</w:t>
      </w:r>
      <w:r w:rsidR="00FF6F77" w:rsidRPr="00FB36A5">
        <w:rPr>
          <w:sz w:val="20"/>
          <w:szCs w:val="20"/>
        </w:rPr>
        <w:t xml:space="preserve"> administratif </w:t>
      </w:r>
      <w:r w:rsidR="00C201BE" w:rsidRPr="00FB36A5">
        <w:rPr>
          <w:sz w:val="20"/>
          <w:szCs w:val="20"/>
        </w:rPr>
        <w:t xml:space="preserve">aux professionnels </w:t>
      </w:r>
      <w:r w:rsidR="00791880" w:rsidRPr="00FB36A5">
        <w:rPr>
          <w:sz w:val="20"/>
          <w:szCs w:val="20"/>
        </w:rPr>
        <w:t>en télétr</w:t>
      </w:r>
      <w:r w:rsidR="00936EA2" w:rsidRPr="00FB36A5">
        <w:rPr>
          <w:sz w:val="20"/>
          <w:szCs w:val="20"/>
        </w:rPr>
        <w:t>avail ou sur site.</w:t>
      </w:r>
    </w:p>
    <w:p w14:paraId="1B21A29B" w14:textId="13FFA6A8" w:rsidR="007F5911" w:rsidRPr="00FB36A5" w:rsidRDefault="007F5911" w:rsidP="006F545C">
      <w:pPr>
        <w:pStyle w:val="Paragraphedeliste"/>
        <w:numPr>
          <w:ilvl w:val="0"/>
          <w:numId w:val="2"/>
        </w:numPr>
        <w:jc w:val="both"/>
        <w:rPr>
          <w:b/>
          <w:bCs/>
          <w:sz w:val="20"/>
          <w:szCs w:val="20"/>
          <w:u w:val="single"/>
        </w:rPr>
      </w:pPr>
      <w:r w:rsidRPr="00FB36A5">
        <w:rPr>
          <w:b/>
          <w:bCs/>
          <w:sz w:val="20"/>
          <w:szCs w:val="20"/>
          <w:u w:val="single"/>
        </w:rPr>
        <w:t>Exécution des prestations</w:t>
      </w:r>
    </w:p>
    <w:p w14:paraId="5E3DC091" w14:textId="3E0CF5EC" w:rsidR="004347F5" w:rsidRPr="00FB36A5" w:rsidRDefault="00E423C1" w:rsidP="006F545C">
      <w:pPr>
        <w:jc w:val="both"/>
        <w:rPr>
          <w:sz w:val="20"/>
          <w:szCs w:val="20"/>
        </w:rPr>
      </w:pPr>
      <w:r w:rsidRPr="00FB36A5">
        <w:rPr>
          <w:sz w:val="20"/>
          <w:szCs w:val="20"/>
        </w:rPr>
        <w:t xml:space="preserve">Le Prestataire effectue ses </w:t>
      </w:r>
      <w:r w:rsidR="00A51C59" w:rsidRPr="00FB36A5">
        <w:rPr>
          <w:sz w:val="20"/>
          <w:szCs w:val="20"/>
        </w:rPr>
        <w:t>prestations à son domicile (télétravail)</w:t>
      </w:r>
      <w:r w:rsidR="006E60CD" w:rsidRPr="00FB36A5">
        <w:rPr>
          <w:sz w:val="20"/>
          <w:szCs w:val="20"/>
        </w:rPr>
        <w:t xml:space="preserve">, les éventuels frais de matériel seront </w:t>
      </w:r>
      <w:r w:rsidR="00A34D69" w:rsidRPr="00FB36A5">
        <w:rPr>
          <w:sz w:val="20"/>
          <w:szCs w:val="20"/>
        </w:rPr>
        <w:t>définis au préalable et inclus dans le devis.</w:t>
      </w:r>
    </w:p>
    <w:p w14:paraId="6E9095DD" w14:textId="35A22AD0" w:rsidR="004347F5" w:rsidRPr="00FB36A5" w:rsidRDefault="004347F5" w:rsidP="006F545C">
      <w:pPr>
        <w:jc w:val="both"/>
        <w:rPr>
          <w:sz w:val="20"/>
          <w:szCs w:val="20"/>
        </w:rPr>
      </w:pPr>
      <w:r w:rsidRPr="00FB36A5">
        <w:rPr>
          <w:sz w:val="20"/>
          <w:szCs w:val="20"/>
        </w:rPr>
        <w:t>Les prestations peuvent aussi être réalisées dans les locaux du Client. Le matériel nécessaire pour la réalisation</w:t>
      </w:r>
      <w:r w:rsidR="00456F9E" w:rsidRPr="00FB36A5">
        <w:rPr>
          <w:sz w:val="20"/>
          <w:szCs w:val="20"/>
        </w:rPr>
        <w:t xml:space="preserve"> de la prestation doit être mis à la disposition du Prestataire (ordinateur, </w:t>
      </w:r>
      <w:r w:rsidR="00381BE2" w:rsidRPr="00FB36A5">
        <w:rPr>
          <w:sz w:val="20"/>
          <w:szCs w:val="20"/>
        </w:rPr>
        <w:t xml:space="preserve">imprimante, téléphone, matériel de bureau…). Des frais de déplacement </w:t>
      </w:r>
      <w:r w:rsidR="00171F19" w:rsidRPr="00FB36A5">
        <w:rPr>
          <w:sz w:val="20"/>
          <w:szCs w:val="20"/>
        </w:rPr>
        <w:t>pourront être facturés</w:t>
      </w:r>
      <w:r w:rsidR="00790C71" w:rsidRPr="00FB36A5">
        <w:rPr>
          <w:sz w:val="20"/>
          <w:szCs w:val="20"/>
        </w:rPr>
        <w:t xml:space="preserve"> </w:t>
      </w:r>
      <w:r w:rsidR="00171F19" w:rsidRPr="00FB36A5">
        <w:rPr>
          <w:sz w:val="20"/>
          <w:szCs w:val="20"/>
        </w:rPr>
        <w:t xml:space="preserve">en </w:t>
      </w:r>
      <w:r w:rsidR="00790C71" w:rsidRPr="00FB36A5">
        <w:rPr>
          <w:sz w:val="20"/>
          <w:szCs w:val="20"/>
        </w:rPr>
        <w:t>supplément.</w:t>
      </w:r>
    </w:p>
    <w:p w14:paraId="296FAFED" w14:textId="4C9E7609" w:rsidR="00587ECA" w:rsidRPr="00FB36A5" w:rsidRDefault="00587ECA" w:rsidP="006F545C">
      <w:pPr>
        <w:jc w:val="both"/>
        <w:rPr>
          <w:sz w:val="20"/>
          <w:szCs w:val="20"/>
        </w:rPr>
      </w:pPr>
      <w:r w:rsidRPr="00FB36A5">
        <w:rPr>
          <w:sz w:val="20"/>
          <w:szCs w:val="20"/>
        </w:rPr>
        <w:t>Le lieu d’exécution de la mission est précisé dans le devis et rappelé sur la facture transmise au Client.</w:t>
      </w:r>
    </w:p>
    <w:p w14:paraId="63815744" w14:textId="4E134FE3" w:rsidR="00155FC8" w:rsidRPr="00FB36A5" w:rsidRDefault="003C3571" w:rsidP="006F545C">
      <w:pPr>
        <w:jc w:val="both"/>
        <w:rPr>
          <w:sz w:val="20"/>
          <w:szCs w:val="20"/>
        </w:rPr>
      </w:pPr>
      <w:r w:rsidRPr="00FB36A5">
        <w:rPr>
          <w:sz w:val="20"/>
          <w:szCs w:val="20"/>
        </w:rPr>
        <w:t>En cas de changement de lieu engendrant des frais supplémentaires, notamment de déplacement, de repas…, ceux-ci seront r</w:t>
      </w:r>
      <w:r w:rsidR="00BA5C78" w:rsidRPr="00FB36A5">
        <w:rPr>
          <w:sz w:val="20"/>
          <w:szCs w:val="20"/>
        </w:rPr>
        <w:t>épercutés au Client.</w:t>
      </w:r>
    </w:p>
    <w:p w14:paraId="31D3D3EA" w14:textId="4CE27E8C" w:rsidR="004A267B" w:rsidRPr="00FB36A5" w:rsidRDefault="00320618" w:rsidP="006F545C">
      <w:pPr>
        <w:pStyle w:val="Paragraphedeliste"/>
        <w:numPr>
          <w:ilvl w:val="0"/>
          <w:numId w:val="2"/>
        </w:numPr>
        <w:jc w:val="both"/>
        <w:rPr>
          <w:b/>
          <w:bCs/>
          <w:sz w:val="20"/>
          <w:szCs w:val="20"/>
          <w:u w:val="single"/>
        </w:rPr>
      </w:pPr>
      <w:r w:rsidRPr="00FB36A5">
        <w:rPr>
          <w:b/>
          <w:bCs/>
          <w:sz w:val="20"/>
          <w:szCs w:val="20"/>
          <w:u w:val="single"/>
        </w:rPr>
        <w:t>Devis et confirmation des commandes</w:t>
      </w:r>
    </w:p>
    <w:p w14:paraId="06F6A392" w14:textId="75EF52F7" w:rsidR="00EF692B" w:rsidRPr="00FB36A5" w:rsidRDefault="00D20098" w:rsidP="006F545C">
      <w:pPr>
        <w:jc w:val="both"/>
        <w:rPr>
          <w:sz w:val="20"/>
          <w:szCs w:val="20"/>
        </w:rPr>
      </w:pPr>
      <w:r w:rsidRPr="00FB36A5">
        <w:rPr>
          <w:sz w:val="20"/>
          <w:szCs w:val="20"/>
        </w:rPr>
        <w:t>Chaque commande est précédée d’un devis</w:t>
      </w:r>
      <w:r w:rsidR="000E397B" w:rsidRPr="00FB36A5">
        <w:rPr>
          <w:sz w:val="20"/>
          <w:szCs w:val="20"/>
        </w:rPr>
        <w:t xml:space="preserve"> gratuit et sans engagement</w:t>
      </w:r>
      <w:r w:rsidR="00956F02" w:rsidRPr="00FB36A5">
        <w:rPr>
          <w:sz w:val="20"/>
          <w:szCs w:val="20"/>
        </w:rPr>
        <w:t>,</w:t>
      </w:r>
      <w:r w:rsidRPr="00FB36A5">
        <w:rPr>
          <w:sz w:val="20"/>
          <w:szCs w:val="20"/>
        </w:rPr>
        <w:t xml:space="preserve"> </w:t>
      </w:r>
      <w:r w:rsidR="00956F02" w:rsidRPr="00FB36A5">
        <w:rPr>
          <w:sz w:val="20"/>
          <w:szCs w:val="20"/>
        </w:rPr>
        <w:t>dont le montant est exprimé en euros</w:t>
      </w:r>
      <w:r w:rsidR="00647AA9" w:rsidRPr="00FB36A5">
        <w:rPr>
          <w:sz w:val="20"/>
          <w:szCs w:val="20"/>
        </w:rPr>
        <w:t xml:space="preserve"> et</w:t>
      </w:r>
      <w:r w:rsidR="00120647" w:rsidRPr="00FB36A5">
        <w:rPr>
          <w:sz w:val="20"/>
          <w:szCs w:val="20"/>
        </w:rPr>
        <w:t xml:space="preserve"> la</w:t>
      </w:r>
      <w:r w:rsidR="00647AA9" w:rsidRPr="00FB36A5">
        <w:rPr>
          <w:sz w:val="20"/>
          <w:szCs w:val="20"/>
        </w:rPr>
        <w:t xml:space="preserve"> TVA non applicable selon article 293 Bis du CGI</w:t>
      </w:r>
      <w:r w:rsidR="007259C4" w:rsidRPr="00FB36A5">
        <w:rPr>
          <w:sz w:val="20"/>
          <w:szCs w:val="20"/>
        </w:rPr>
        <w:t>, auquel sont jointes les CGV.</w:t>
      </w:r>
    </w:p>
    <w:p w14:paraId="1AAA3079" w14:textId="77D48A5E" w:rsidR="00EF692B" w:rsidRPr="00FB36A5" w:rsidRDefault="00471910" w:rsidP="006F545C">
      <w:pPr>
        <w:jc w:val="both"/>
        <w:rPr>
          <w:sz w:val="20"/>
          <w:szCs w:val="20"/>
        </w:rPr>
      </w:pPr>
      <w:r w:rsidRPr="00FB36A5">
        <w:rPr>
          <w:sz w:val="20"/>
          <w:szCs w:val="20"/>
        </w:rPr>
        <w:t xml:space="preserve">Le devis </w:t>
      </w:r>
      <w:r w:rsidR="00EF692B" w:rsidRPr="00FB36A5">
        <w:rPr>
          <w:sz w:val="20"/>
          <w:szCs w:val="20"/>
        </w:rPr>
        <w:t>établi par le Prestataire sur la base des informations fournies par le Client</w:t>
      </w:r>
      <w:r w:rsidR="00475D98" w:rsidRPr="00FB36A5">
        <w:rPr>
          <w:sz w:val="20"/>
          <w:szCs w:val="20"/>
        </w:rPr>
        <w:t>, sera adressé à ce dernier par mail avec une validité de 30 jours.</w:t>
      </w:r>
    </w:p>
    <w:p w14:paraId="366A00DE" w14:textId="488ABA2B" w:rsidR="00471910" w:rsidRPr="00FB36A5" w:rsidRDefault="00472C14" w:rsidP="006F545C">
      <w:pPr>
        <w:jc w:val="both"/>
        <w:rPr>
          <w:sz w:val="20"/>
          <w:szCs w:val="20"/>
        </w:rPr>
      </w:pPr>
      <w:r w:rsidRPr="00FB36A5">
        <w:rPr>
          <w:sz w:val="20"/>
          <w:szCs w:val="20"/>
        </w:rPr>
        <w:t xml:space="preserve">Pour confirmer sa commande de manière ferme et définitive, le Client doit retourner au Prestataire, </w:t>
      </w:r>
      <w:r w:rsidR="007E0326" w:rsidRPr="00FB36A5">
        <w:rPr>
          <w:sz w:val="20"/>
          <w:szCs w:val="20"/>
        </w:rPr>
        <w:t>par mail, le devis</w:t>
      </w:r>
      <w:r w:rsidR="000D40BE" w:rsidRPr="00FB36A5">
        <w:rPr>
          <w:sz w:val="20"/>
          <w:szCs w:val="20"/>
        </w:rPr>
        <w:t xml:space="preserve"> </w:t>
      </w:r>
      <w:r w:rsidR="007E0326" w:rsidRPr="00FB36A5">
        <w:rPr>
          <w:sz w:val="20"/>
          <w:szCs w:val="20"/>
        </w:rPr>
        <w:t>daté</w:t>
      </w:r>
      <w:r w:rsidR="000D40BE" w:rsidRPr="00FB36A5">
        <w:rPr>
          <w:sz w:val="20"/>
          <w:szCs w:val="20"/>
        </w:rPr>
        <w:t xml:space="preserve">, </w:t>
      </w:r>
      <w:r w:rsidR="007E0326" w:rsidRPr="00FB36A5">
        <w:rPr>
          <w:sz w:val="20"/>
          <w:szCs w:val="20"/>
        </w:rPr>
        <w:t>signé avec l</w:t>
      </w:r>
      <w:r w:rsidR="0033230A" w:rsidRPr="00FB36A5">
        <w:rPr>
          <w:sz w:val="20"/>
          <w:szCs w:val="20"/>
        </w:rPr>
        <w:t>a</w:t>
      </w:r>
      <w:r w:rsidR="007E0326" w:rsidRPr="00FB36A5">
        <w:rPr>
          <w:sz w:val="20"/>
          <w:szCs w:val="20"/>
        </w:rPr>
        <w:t xml:space="preserve"> mention « bon pour accord ».</w:t>
      </w:r>
      <w:r w:rsidR="00C91FC6">
        <w:rPr>
          <w:sz w:val="20"/>
          <w:szCs w:val="20"/>
        </w:rPr>
        <w:t xml:space="preserve"> La signature du devis vaut accord des CGV.</w:t>
      </w:r>
    </w:p>
    <w:p w14:paraId="510EF64F" w14:textId="5A697A6D" w:rsidR="00110BF6" w:rsidRPr="00FB36A5" w:rsidRDefault="00110BF6" w:rsidP="006F545C">
      <w:pPr>
        <w:jc w:val="both"/>
        <w:rPr>
          <w:sz w:val="20"/>
          <w:szCs w:val="20"/>
        </w:rPr>
      </w:pPr>
      <w:r w:rsidRPr="00FB36A5">
        <w:rPr>
          <w:sz w:val="20"/>
          <w:szCs w:val="20"/>
        </w:rPr>
        <w:t>A défaut de réceptio</w:t>
      </w:r>
      <w:r w:rsidR="006E24BD">
        <w:rPr>
          <w:sz w:val="20"/>
          <w:szCs w:val="20"/>
        </w:rPr>
        <w:t>n</w:t>
      </w:r>
      <w:r w:rsidRPr="00FB36A5">
        <w:rPr>
          <w:sz w:val="20"/>
          <w:szCs w:val="20"/>
        </w:rPr>
        <w:t xml:space="preserve"> de l’acceptation du devis, le Prestataire</w:t>
      </w:r>
      <w:r w:rsidR="00F41302" w:rsidRPr="00FB36A5">
        <w:rPr>
          <w:sz w:val="20"/>
          <w:szCs w:val="20"/>
        </w:rPr>
        <w:t xml:space="preserve"> se réserve le droit de ne pas débuter la prestation.</w:t>
      </w:r>
    </w:p>
    <w:p w14:paraId="7617E4CE" w14:textId="64FC08F1" w:rsidR="00A246A3" w:rsidRPr="00FB36A5" w:rsidRDefault="00A246A3" w:rsidP="006F545C">
      <w:pPr>
        <w:pStyle w:val="Paragraphedeliste"/>
        <w:numPr>
          <w:ilvl w:val="0"/>
          <w:numId w:val="2"/>
        </w:numPr>
        <w:jc w:val="both"/>
        <w:rPr>
          <w:b/>
          <w:bCs/>
          <w:sz w:val="20"/>
          <w:szCs w:val="20"/>
          <w:u w:val="single"/>
        </w:rPr>
      </w:pPr>
      <w:r w:rsidRPr="00FB36A5">
        <w:rPr>
          <w:b/>
          <w:bCs/>
          <w:sz w:val="20"/>
          <w:szCs w:val="20"/>
          <w:u w:val="single"/>
        </w:rPr>
        <w:t>Exécution des commandes, délais et livraison</w:t>
      </w:r>
    </w:p>
    <w:p w14:paraId="2C9DAC55" w14:textId="000119CA" w:rsidR="00C23B2A" w:rsidRPr="00FB36A5" w:rsidRDefault="00DA3216" w:rsidP="006F545C">
      <w:pPr>
        <w:jc w:val="both"/>
        <w:rPr>
          <w:sz w:val="20"/>
          <w:szCs w:val="20"/>
        </w:rPr>
      </w:pPr>
      <w:r w:rsidRPr="00FB36A5">
        <w:rPr>
          <w:sz w:val="20"/>
          <w:szCs w:val="20"/>
        </w:rPr>
        <w:t>Le prestataire s’engage à accomplir avec le plus grand soin et conformément au devis accepté</w:t>
      </w:r>
      <w:r w:rsidR="00596ACB" w:rsidRPr="00FB36A5">
        <w:rPr>
          <w:sz w:val="20"/>
          <w:szCs w:val="20"/>
        </w:rPr>
        <w:t xml:space="preserve">, les prestations commandées, à proposer des délais les plus adaptés à la demande du </w:t>
      </w:r>
      <w:r w:rsidR="00A5343A" w:rsidRPr="00FB36A5">
        <w:rPr>
          <w:sz w:val="20"/>
          <w:szCs w:val="20"/>
        </w:rPr>
        <w:t>C</w:t>
      </w:r>
      <w:r w:rsidR="00596ACB" w:rsidRPr="00FB36A5">
        <w:rPr>
          <w:sz w:val="20"/>
          <w:szCs w:val="20"/>
        </w:rPr>
        <w:t>lient</w:t>
      </w:r>
      <w:r w:rsidR="006E0DAF" w:rsidRPr="00FB36A5">
        <w:rPr>
          <w:sz w:val="20"/>
          <w:szCs w:val="20"/>
        </w:rPr>
        <w:t xml:space="preserve">, dans la mesure de ses disponibilités et à respecter les règles d’hygiène et de sécurité </w:t>
      </w:r>
      <w:r w:rsidR="000D1556" w:rsidRPr="00FB36A5">
        <w:rPr>
          <w:sz w:val="20"/>
          <w:szCs w:val="20"/>
        </w:rPr>
        <w:t>en vigueur dans les cas d’exécution de la prestation sur le site du Client.</w:t>
      </w:r>
    </w:p>
    <w:p w14:paraId="19F41185" w14:textId="313AB8C8" w:rsidR="00B76A44" w:rsidRPr="00FB36A5" w:rsidRDefault="00E312C3" w:rsidP="006F545C">
      <w:pPr>
        <w:jc w:val="both"/>
        <w:rPr>
          <w:sz w:val="20"/>
          <w:szCs w:val="20"/>
        </w:rPr>
      </w:pPr>
      <w:r w:rsidRPr="00FB36A5">
        <w:rPr>
          <w:sz w:val="20"/>
          <w:szCs w:val="20"/>
        </w:rPr>
        <w:t>La réalisation des prestations débute</w:t>
      </w:r>
      <w:r w:rsidR="00455D25" w:rsidRPr="00FB36A5">
        <w:rPr>
          <w:sz w:val="20"/>
          <w:szCs w:val="20"/>
        </w:rPr>
        <w:t xml:space="preserve"> dès le retour signé du devis </w:t>
      </w:r>
      <w:r w:rsidR="00DD60D4" w:rsidRPr="00FB36A5">
        <w:rPr>
          <w:sz w:val="20"/>
          <w:szCs w:val="20"/>
        </w:rPr>
        <w:t>ou à la date fixée avec le Client.</w:t>
      </w:r>
    </w:p>
    <w:p w14:paraId="1470C2E6" w14:textId="641075FC" w:rsidR="001C0C23" w:rsidRPr="00FB36A5" w:rsidRDefault="00181344" w:rsidP="006F545C">
      <w:pPr>
        <w:jc w:val="both"/>
        <w:rPr>
          <w:sz w:val="20"/>
          <w:szCs w:val="20"/>
        </w:rPr>
      </w:pPr>
      <w:r w:rsidRPr="00FB36A5">
        <w:rPr>
          <w:sz w:val="20"/>
          <w:szCs w:val="20"/>
        </w:rPr>
        <w:t>Sous réserve de l’éventuelle réception des documents et matériels nécessaires pour la réalisa</w:t>
      </w:r>
      <w:r w:rsidR="00612A9C" w:rsidRPr="00FB36A5">
        <w:rPr>
          <w:sz w:val="20"/>
          <w:szCs w:val="20"/>
        </w:rPr>
        <w:t>t</w:t>
      </w:r>
      <w:r w:rsidRPr="00FB36A5">
        <w:rPr>
          <w:sz w:val="20"/>
          <w:szCs w:val="20"/>
        </w:rPr>
        <w:t>ion</w:t>
      </w:r>
      <w:r w:rsidR="00612A9C" w:rsidRPr="00FB36A5">
        <w:rPr>
          <w:sz w:val="20"/>
          <w:szCs w:val="20"/>
        </w:rPr>
        <w:t xml:space="preserve"> de la prestation, le Prestataire</w:t>
      </w:r>
      <w:r w:rsidR="00195E4B" w:rsidRPr="00FB36A5">
        <w:rPr>
          <w:sz w:val="20"/>
          <w:szCs w:val="20"/>
        </w:rPr>
        <w:t xml:space="preserve"> s’engage à respecter le délai de livraison annoncé au Client sur le devis.</w:t>
      </w:r>
    </w:p>
    <w:p w14:paraId="00E653BC" w14:textId="505533F8" w:rsidR="00646B2E" w:rsidRPr="00FB36A5" w:rsidRDefault="00646B2E" w:rsidP="006F545C">
      <w:pPr>
        <w:jc w:val="both"/>
        <w:rPr>
          <w:sz w:val="20"/>
          <w:szCs w:val="20"/>
        </w:rPr>
      </w:pPr>
      <w:r w:rsidRPr="00FB36A5">
        <w:rPr>
          <w:sz w:val="20"/>
          <w:szCs w:val="20"/>
        </w:rPr>
        <w:lastRenderedPageBreak/>
        <w:t>Le dépassement</w:t>
      </w:r>
      <w:r w:rsidR="005923A6" w:rsidRPr="00FB36A5">
        <w:rPr>
          <w:sz w:val="20"/>
          <w:szCs w:val="20"/>
        </w:rPr>
        <w:t xml:space="preserve"> justifié ne peut en aucun cas donner lieu à l’annulation de la commande ou à de pénalités pour retard.</w:t>
      </w:r>
    </w:p>
    <w:p w14:paraId="006DB98C" w14:textId="0B74010C" w:rsidR="00EA4A37" w:rsidRPr="00FB36A5" w:rsidRDefault="00EA4A37" w:rsidP="006F545C">
      <w:pPr>
        <w:jc w:val="both"/>
        <w:rPr>
          <w:sz w:val="20"/>
          <w:szCs w:val="20"/>
        </w:rPr>
      </w:pPr>
      <w:r w:rsidRPr="00FB36A5">
        <w:rPr>
          <w:sz w:val="20"/>
          <w:szCs w:val="20"/>
        </w:rPr>
        <w:t xml:space="preserve">Le Prestataire se réserve la possibilité, après avoir informé le Client, de ne pas </w:t>
      </w:r>
      <w:r w:rsidR="00FF0E0A" w:rsidRPr="00FB36A5">
        <w:rPr>
          <w:sz w:val="20"/>
          <w:szCs w:val="20"/>
        </w:rPr>
        <w:t xml:space="preserve">respecter la date de livraison figurant sur la confirmation de commande </w:t>
      </w:r>
      <w:r w:rsidR="00421A15" w:rsidRPr="00FB36A5">
        <w:rPr>
          <w:sz w:val="20"/>
          <w:szCs w:val="20"/>
        </w:rPr>
        <w:t xml:space="preserve">initiale du Client dans le cas où ce </w:t>
      </w:r>
      <w:r w:rsidR="00C17FF6" w:rsidRPr="00FB36A5">
        <w:rPr>
          <w:sz w:val="20"/>
          <w:szCs w:val="20"/>
        </w:rPr>
        <w:t xml:space="preserve">dernier modifie ou ajoute </w:t>
      </w:r>
      <w:r w:rsidR="00FA7667" w:rsidRPr="00FB36A5">
        <w:rPr>
          <w:sz w:val="20"/>
          <w:szCs w:val="20"/>
        </w:rPr>
        <w:t>de tâches postérieurement à l’établissement du devis par le Prestataire.</w:t>
      </w:r>
    </w:p>
    <w:p w14:paraId="65701A99" w14:textId="50C5AF4C" w:rsidR="00230159" w:rsidRPr="00FB36A5" w:rsidRDefault="00230159" w:rsidP="006F545C">
      <w:pPr>
        <w:jc w:val="both"/>
        <w:rPr>
          <w:sz w:val="20"/>
          <w:szCs w:val="20"/>
        </w:rPr>
      </w:pPr>
      <w:r w:rsidRPr="00FB36A5">
        <w:rPr>
          <w:sz w:val="20"/>
          <w:szCs w:val="20"/>
        </w:rPr>
        <w:t>La date de livraison peut faire l’objet d’un report si la charge de travail du Prestat</w:t>
      </w:r>
      <w:r w:rsidR="00812D9F" w:rsidRPr="00FB36A5">
        <w:rPr>
          <w:sz w:val="20"/>
          <w:szCs w:val="20"/>
        </w:rPr>
        <w:t xml:space="preserve">aire a évolué entre la date de présentation du devis et sa validation. Le Prestataire en informera son </w:t>
      </w:r>
      <w:r w:rsidR="006B35A8" w:rsidRPr="00FB36A5">
        <w:rPr>
          <w:sz w:val="20"/>
          <w:szCs w:val="20"/>
        </w:rPr>
        <w:t>C</w:t>
      </w:r>
      <w:r w:rsidR="00812D9F" w:rsidRPr="00FB36A5">
        <w:rPr>
          <w:sz w:val="20"/>
          <w:szCs w:val="20"/>
        </w:rPr>
        <w:t>lient par mail dans les plus brefs délais</w:t>
      </w:r>
      <w:r w:rsidR="006D6E7E" w:rsidRPr="00FB36A5">
        <w:rPr>
          <w:sz w:val="20"/>
          <w:szCs w:val="20"/>
        </w:rPr>
        <w:t>.</w:t>
      </w:r>
    </w:p>
    <w:p w14:paraId="2B8E8FB6" w14:textId="23FC91BC" w:rsidR="006D6E7E" w:rsidRPr="00FB36A5" w:rsidRDefault="006D6E7E" w:rsidP="006F545C">
      <w:pPr>
        <w:jc w:val="both"/>
        <w:rPr>
          <w:sz w:val="20"/>
          <w:szCs w:val="20"/>
        </w:rPr>
      </w:pPr>
      <w:r w:rsidRPr="00FB36A5">
        <w:rPr>
          <w:sz w:val="20"/>
          <w:szCs w:val="20"/>
        </w:rPr>
        <w:t>La livraison des documents concernant les prestations</w:t>
      </w:r>
      <w:r w:rsidR="006B35A8" w:rsidRPr="00FB36A5">
        <w:rPr>
          <w:sz w:val="20"/>
          <w:szCs w:val="20"/>
        </w:rPr>
        <w:t>, s’effectue soit par remise directe au Client soit</w:t>
      </w:r>
      <w:r w:rsidR="00B2431D" w:rsidRPr="00FB36A5">
        <w:rPr>
          <w:sz w:val="20"/>
          <w:szCs w:val="20"/>
        </w:rPr>
        <w:t xml:space="preserve"> par l’envoi postal ou numérique, au lieu indiqué par le Client</w:t>
      </w:r>
      <w:r w:rsidR="00857E1C" w:rsidRPr="00FB36A5">
        <w:rPr>
          <w:sz w:val="20"/>
          <w:szCs w:val="20"/>
        </w:rPr>
        <w:t xml:space="preserve"> sur le devis.</w:t>
      </w:r>
    </w:p>
    <w:p w14:paraId="75694C35" w14:textId="772C07D8" w:rsidR="00857E1C" w:rsidRPr="00FB36A5" w:rsidRDefault="00857E1C" w:rsidP="006F545C">
      <w:pPr>
        <w:jc w:val="both"/>
        <w:rPr>
          <w:sz w:val="20"/>
          <w:szCs w:val="20"/>
        </w:rPr>
      </w:pPr>
      <w:r w:rsidRPr="00FB36A5">
        <w:rPr>
          <w:sz w:val="20"/>
          <w:szCs w:val="20"/>
        </w:rPr>
        <w:t xml:space="preserve">Les frais d’affranchissement, le risque et les frais de </w:t>
      </w:r>
      <w:r w:rsidR="00DD6C97" w:rsidRPr="00FB36A5">
        <w:rPr>
          <w:sz w:val="20"/>
          <w:szCs w:val="20"/>
        </w:rPr>
        <w:t>transport par un tiers (poste, coursier…) pour effectuer la livraison sont supportés en totalité par le Client.</w:t>
      </w:r>
    </w:p>
    <w:p w14:paraId="25792876" w14:textId="4F04508B" w:rsidR="00727785" w:rsidRPr="00FB36A5" w:rsidRDefault="00727785" w:rsidP="006F545C">
      <w:pPr>
        <w:jc w:val="both"/>
        <w:rPr>
          <w:sz w:val="20"/>
          <w:szCs w:val="20"/>
        </w:rPr>
      </w:pPr>
      <w:r w:rsidRPr="00FB36A5">
        <w:rPr>
          <w:sz w:val="20"/>
          <w:szCs w:val="20"/>
        </w:rPr>
        <w:t>Le délai de livraison indiqué</w:t>
      </w:r>
      <w:r w:rsidR="00094656" w:rsidRPr="00FB36A5">
        <w:rPr>
          <w:sz w:val="20"/>
          <w:szCs w:val="20"/>
        </w:rPr>
        <w:t xml:space="preserve"> lors de la signature du devis n’est donné qu’à titre informatif et n’est aucunement garanti.</w:t>
      </w:r>
    </w:p>
    <w:p w14:paraId="5C096804" w14:textId="5A5CE54A" w:rsidR="0033230A" w:rsidRPr="00FB36A5" w:rsidRDefault="00664E01" w:rsidP="006F545C">
      <w:pPr>
        <w:jc w:val="both"/>
        <w:rPr>
          <w:sz w:val="20"/>
          <w:szCs w:val="20"/>
        </w:rPr>
      </w:pPr>
      <w:r w:rsidRPr="00FB36A5">
        <w:rPr>
          <w:sz w:val="20"/>
          <w:szCs w:val="20"/>
        </w:rPr>
        <w:t>Le client s’engage à mettre à la disposition du prestataire tous les équipements nécessaire</w:t>
      </w:r>
      <w:r w:rsidR="00480E15" w:rsidRPr="00FB36A5">
        <w:rPr>
          <w:sz w:val="20"/>
          <w:szCs w:val="20"/>
        </w:rPr>
        <w:t xml:space="preserve">s à l’accomplissement de la prestation définie, qui doivent être de bonne qualité et </w:t>
      </w:r>
      <w:r w:rsidR="00F650C2" w:rsidRPr="00FB36A5">
        <w:rPr>
          <w:sz w:val="20"/>
          <w:szCs w:val="20"/>
        </w:rPr>
        <w:t>fournis sur des supports valides. Tout retard, omission</w:t>
      </w:r>
      <w:r w:rsidR="0082008E" w:rsidRPr="00FB36A5">
        <w:rPr>
          <w:sz w:val="20"/>
          <w:szCs w:val="20"/>
        </w:rPr>
        <w:t xml:space="preserve"> ou document fourni par le Client</w:t>
      </w:r>
      <w:r w:rsidR="005538F7" w:rsidRPr="00FB36A5">
        <w:rPr>
          <w:sz w:val="20"/>
          <w:szCs w:val="20"/>
        </w:rPr>
        <w:t xml:space="preserve"> ne pouvant être traité (bande son inaudible, document illisible, fichier corrompu …)</w:t>
      </w:r>
      <w:r w:rsidR="00D551B2" w:rsidRPr="00FB36A5">
        <w:rPr>
          <w:sz w:val="20"/>
          <w:szCs w:val="20"/>
        </w:rPr>
        <w:t xml:space="preserve"> pourra entrainer soit une révision de la date de livraison, soit un nouveau devis (avec accord des parties), soit une annulation de la commande.</w:t>
      </w:r>
    </w:p>
    <w:p w14:paraId="3DAD0199" w14:textId="3BC67CCD" w:rsidR="0033230A" w:rsidRPr="00FB36A5" w:rsidRDefault="0033230A" w:rsidP="006F545C">
      <w:pPr>
        <w:pStyle w:val="Paragraphedeliste"/>
        <w:numPr>
          <w:ilvl w:val="0"/>
          <w:numId w:val="2"/>
        </w:numPr>
        <w:jc w:val="both"/>
        <w:rPr>
          <w:sz w:val="20"/>
          <w:szCs w:val="20"/>
        </w:rPr>
      </w:pPr>
      <w:r w:rsidRPr="00FB36A5">
        <w:rPr>
          <w:b/>
          <w:bCs/>
          <w:sz w:val="20"/>
          <w:szCs w:val="20"/>
          <w:u w:val="single"/>
        </w:rPr>
        <w:t>Tarifs et escompte</w:t>
      </w:r>
    </w:p>
    <w:p w14:paraId="2DD33075" w14:textId="595FCFC5" w:rsidR="00641384" w:rsidRPr="00FB36A5" w:rsidRDefault="00BF4C92" w:rsidP="006F545C">
      <w:pPr>
        <w:jc w:val="both"/>
        <w:rPr>
          <w:sz w:val="20"/>
          <w:szCs w:val="20"/>
        </w:rPr>
      </w:pPr>
      <w:r w:rsidRPr="00FB36A5">
        <w:rPr>
          <w:sz w:val="20"/>
          <w:szCs w:val="20"/>
        </w:rPr>
        <w:t>Aucun escompte ne sera accordé en cas de paiement anticipé.</w:t>
      </w:r>
    </w:p>
    <w:p w14:paraId="2858A089" w14:textId="2D04B6B8" w:rsidR="00641384" w:rsidRPr="00FB36A5" w:rsidRDefault="00641384" w:rsidP="006F545C">
      <w:pPr>
        <w:jc w:val="both"/>
        <w:rPr>
          <w:sz w:val="20"/>
          <w:szCs w:val="20"/>
        </w:rPr>
      </w:pPr>
      <w:r w:rsidRPr="00FB36A5">
        <w:rPr>
          <w:sz w:val="20"/>
          <w:szCs w:val="20"/>
        </w:rPr>
        <w:t>Les tarifs appliqués sont ceux en vigueur au jour de la prise de commande (signature devis).</w:t>
      </w:r>
    </w:p>
    <w:p w14:paraId="13D2C590" w14:textId="35B7B688" w:rsidR="00641384" w:rsidRPr="00FB36A5" w:rsidRDefault="00641384" w:rsidP="006F545C">
      <w:pPr>
        <w:jc w:val="both"/>
        <w:rPr>
          <w:sz w:val="20"/>
          <w:szCs w:val="20"/>
        </w:rPr>
      </w:pPr>
      <w:r w:rsidRPr="00FB36A5">
        <w:rPr>
          <w:sz w:val="20"/>
          <w:szCs w:val="20"/>
        </w:rPr>
        <w:t>Les prix peuvent être calculés à l’heure ou au forfait</w:t>
      </w:r>
      <w:r w:rsidR="00E14A7E" w:rsidRPr="00FB36A5">
        <w:rPr>
          <w:sz w:val="20"/>
          <w:szCs w:val="20"/>
        </w:rPr>
        <w:t>. Ils sont exprimés en euros et non soumis à la TVA (a</w:t>
      </w:r>
      <w:r w:rsidR="00CB5C66" w:rsidRPr="00FB36A5">
        <w:rPr>
          <w:sz w:val="20"/>
          <w:szCs w:val="20"/>
        </w:rPr>
        <w:t>r</w:t>
      </w:r>
      <w:r w:rsidR="00E14A7E" w:rsidRPr="00FB36A5">
        <w:rPr>
          <w:sz w:val="20"/>
          <w:szCs w:val="20"/>
        </w:rPr>
        <w:t>ticle</w:t>
      </w:r>
      <w:r w:rsidR="00040114" w:rsidRPr="00FB36A5">
        <w:rPr>
          <w:sz w:val="20"/>
          <w:szCs w:val="20"/>
        </w:rPr>
        <w:t xml:space="preserve"> 293B du C</w:t>
      </w:r>
      <w:r w:rsidR="00CB5C66" w:rsidRPr="00FB36A5">
        <w:rPr>
          <w:sz w:val="20"/>
          <w:szCs w:val="20"/>
        </w:rPr>
        <w:t>GI).</w:t>
      </w:r>
    </w:p>
    <w:p w14:paraId="7DB1B59D" w14:textId="3339523E" w:rsidR="00CB5C66" w:rsidRPr="00FB36A5" w:rsidRDefault="008518EE" w:rsidP="006F545C">
      <w:pPr>
        <w:jc w:val="both"/>
        <w:rPr>
          <w:sz w:val="20"/>
          <w:szCs w:val="20"/>
        </w:rPr>
      </w:pPr>
      <w:r w:rsidRPr="00FB36A5">
        <w:rPr>
          <w:sz w:val="20"/>
          <w:szCs w:val="20"/>
        </w:rPr>
        <w:t xml:space="preserve">Les services aux entreprises sont négociés de gré à gré et </w:t>
      </w:r>
      <w:r w:rsidR="00B47F62" w:rsidRPr="00FB36A5">
        <w:rPr>
          <w:sz w:val="20"/>
          <w:szCs w:val="20"/>
        </w:rPr>
        <w:t>leur</w:t>
      </w:r>
      <w:r w:rsidRPr="00FB36A5">
        <w:rPr>
          <w:sz w:val="20"/>
          <w:szCs w:val="20"/>
        </w:rPr>
        <w:t xml:space="preserve"> tarif final peut varier en fonctio</w:t>
      </w:r>
      <w:r w:rsidR="009728DC" w:rsidRPr="00FB36A5">
        <w:rPr>
          <w:sz w:val="20"/>
          <w:szCs w:val="20"/>
        </w:rPr>
        <w:t>n des exigences particulières que requièrent les prestations, soit en faveur du</w:t>
      </w:r>
      <w:r w:rsidR="00B47F62" w:rsidRPr="00FB36A5">
        <w:rPr>
          <w:sz w:val="20"/>
          <w:szCs w:val="20"/>
        </w:rPr>
        <w:t xml:space="preserve"> Client, soit en faveur du Prestataire</w:t>
      </w:r>
      <w:r w:rsidR="007E6721" w:rsidRPr="00FB36A5">
        <w:rPr>
          <w:sz w:val="20"/>
          <w:szCs w:val="20"/>
        </w:rPr>
        <w:t>. Ainsi les tarifs</w:t>
      </w:r>
      <w:r w:rsidR="004F51CE" w:rsidRPr="00FB36A5">
        <w:rPr>
          <w:sz w:val="20"/>
          <w:szCs w:val="20"/>
        </w:rPr>
        <w:t xml:space="preserve"> indiqués sur les supports de communications</w:t>
      </w:r>
      <w:r w:rsidR="0024546C" w:rsidRPr="00FB36A5">
        <w:rPr>
          <w:sz w:val="20"/>
          <w:szCs w:val="20"/>
        </w:rPr>
        <w:t xml:space="preserve"> du Prestataire, sont donnés à titre indicatif et ne remplacent nullement un devis personnalisé.</w:t>
      </w:r>
    </w:p>
    <w:p w14:paraId="3EEFCDE3" w14:textId="7A87DC3F" w:rsidR="0024546C" w:rsidRPr="00FB36A5" w:rsidRDefault="0024546C" w:rsidP="006F545C">
      <w:pPr>
        <w:jc w:val="both"/>
        <w:rPr>
          <w:sz w:val="20"/>
          <w:szCs w:val="20"/>
        </w:rPr>
      </w:pPr>
      <w:r w:rsidRPr="00FB36A5">
        <w:rPr>
          <w:sz w:val="20"/>
          <w:szCs w:val="20"/>
        </w:rPr>
        <w:t>P</w:t>
      </w:r>
      <w:r w:rsidR="008F6CD6" w:rsidRPr="00FB36A5">
        <w:rPr>
          <w:sz w:val="20"/>
          <w:szCs w:val="20"/>
        </w:rPr>
        <w:t>our toute commande d’une pre</w:t>
      </w:r>
      <w:r w:rsidR="009E2C9C" w:rsidRPr="00FB36A5">
        <w:rPr>
          <w:sz w:val="20"/>
          <w:szCs w:val="20"/>
        </w:rPr>
        <w:t>station d’envoi en nombre, une provision correspondante aux frais d’</w:t>
      </w:r>
      <w:r w:rsidR="00D57329" w:rsidRPr="00FB36A5">
        <w:rPr>
          <w:sz w:val="20"/>
          <w:szCs w:val="20"/>
        </w:rPr>
        <w:t>affranchissement</w:t>
      </w:r>
      <w:r w:rsidR="009E2C9C" w:rsidRPr="00FB36A5">
        <w:rPr>
          <w:sz w:val="20"/>
          <w:szCs w:val="20"/>
        </w:rPr>
        <w:t xml:space="preserve"> aux tarifs en </w:t>
      </w:r>
      <w:r w:rsidR="00D57329" w:rsidRPr="00FB36A5">
        <w:rPr>
          <w:sz w:val="20"/>
          <w:szCs w:val="20"/>
        </w:rPr>
        <w:t>vigueur est demandée.</w:t>
      </w:r>
    </w:p>
    <w:p w14:paraId="6DBEA58B" w14:textId="06D4EDCA" w:rsidR="00D57329" w:rsidRPr="00FB36A5" w:rsidRDefault="00D57329" w:rsidP="006F545C">
      <w:pPr>
        <w:jc w:val="both"/>
        <w:rPr>
          <w:sz w:val="20"/>
          <w:szCs w:val="20"/>
        </w:rPr>
      </w:pPr>
      <w:r w:rsidRPr="00FB36A5">
        <w:rPr>
          <w:sz w:val="20"/>
          <w:szCs w:val="20"/>
        </w:rPr>
        <w:t>Le Prestataire s’accorde le droit de modifier ses tarifs à tout moment, toute</w:t>
      </w:r>
      <w:r w:rsidR="007738F5" w:rsidRPr="00FB36A5">
        <w:rPr>
          <w:sz w:val="20"/>
          <w:szCs w:val="20"/>
        </w:rPr>
        <w:t>fois, il s’engage à facturer les prestations commandées aux prix indiqué</w:t>
      </w:r>
      <w:r w:rsidR="001D2861" w:rsidRPr="00FB36A5">
        <w:rPr>
          <w:sz w:val="20"/>
          <w:szCs w:val="20"/>
        </w:rPr>
        <w:t>s lors de la signature du devis.</w:t>
      </w:r>
    </w:p>
    <w:p w14:paraId="20FD9FC5" w14:textId="43B6E684" w:rsidR="00481389" w:rsidRPr="00FB36A5" w:rsidRDefault="00BF2BF3" w:rsidP="006F545C">
      <w:pPr>
        <w:jc w:val="both"/>
        <w:rPr>
          <w:sz w:val="20"/>
          <w:szCs w:val="20"/>
        </w:rPr>
      </w:pPr>
      <w:r w:rsidRPr="00FB36A5">
        <w:rPr>
          <w:sz w:val="20"/>
          <w:szCs w:val="20"/>
        </w:rPr>
        <w:t>Toute décision</w:t>
      </w:r>
      <w:r w:rsidR="0064060C" w:rsidRPr="00FB36A5">
        <w:rPr>
          <w:sz w:val="20"/>
          <w:szCs w:val="20"/>
        </w:rPr>
        <w:t xml:space="preserve"> de remise, de réduction ou d’application de tarifs dégressifs, selon un pourcentage ou un forfait, demeure à la seule discrétion du Prestataire et ce, uniquement pour la prestation qui en est l’objet. Les remises ou rabais éventuellement accordés au Client ne sauraient en aucun cas faire naître un droit acquis pour des prestations postérieures.</w:t>
      </w:r>
    </w:p>
    <w:p w14:paraId="061D8FA0" w14:textId="7054211B" w:rsidR="00481389" w:rsidRPr="00FB36A5" w:rsidRDefault="009250AF" w:rsidP="006F545C">
      <w:pPr>
        <w:pStyle w:val="Paragraphedeliste"/>
        <w:numPr>
          <w:ilvl w:val="0"/>
          <w:numId w:val="2"/>
        </w:numPr>
        <w:jc w:val="both"/>
        <w:rPr>
          <w:sz w:val="20"/>
          <w:szCs w:val="20"/>
        </w:rPr>
      </w:pPr>
      <w:r w:rsidRPr="00FB36A5">
        <w:rPr>
          <w:b/>
          <w:bCs/>
          <w:sz w:val="20"/>
          <w:szCs w:val="20"/>
          <w:u w:val="single"/>
        </w:rPr>
        <w:t>Majorations et frais supplémentaires</w:t>
      </w:r>
    </w:p>
    <w:p w14:paraId="62C288AB" w14:textId="56D1FEFB" w:rsidR="009250AF" w:rsidRPr="00FB36A5" w:rsidRDefault="00B07B0C" w:rsidP="006F545C">
      <w:pPr>
        <w:tabs>
          <w:tab w:val="left" w:pos="1020"/>
        </w:tabs>
        <w:jc w:val="both"/>
        <w:rPr>
          <w:sz w:val="20"/>
          <w:szCs w:val="20"/>
        </w:rPr>
      </w:pPr>
      <w:r w:rsidRPr="00FB36A5">
        <w:rPr>
          <w:sz w:val="20"/>
          <w:szCs w:val="20"/>
        </w:rPr>
        <w:t>Toute tâche supplémentaire réclamée par le Client</w:t>
      </w:r>
      <w:r w:rsidR="00877EF7" w:rsidRPr="00FB36A5">
        <w:rPr>
          <w:sz w:val="20"/>
          <w:szCs w:val="20"/>
        </w:rPr>
        <w:t xml:space="preserve"> devra</w:t>
      </w:r>
      <w:r w:rsidR="006D3D47" w:rsidRPr="00FB36A5">
        <w:rPr>
          <w:sz w:val="20"/>
          <w:szCs w:val="20"/>
        </w:rPr>
        <w:t xml:space="preserve"> être formulée par écrit (mai</w:t>
      </w:r>
      <w:r w:rsidR="00544F97" w:rsidRPr="00FB36A5">
        <w:rPr>
          <w:sz w:val="20"/>
          <w:szCs w:val="20"/>
        </w:rPr>
        <w:t>l</w:t>
      </w:r>
      <w:r w:rsidR="006D3D47" w:rsidRPr="00FB36A5">
        <w:rPr>
          <w:sz w:val="20"/>
          <w:szCs w:val="20"/>
        </w:rPr>
        <w:t>) et acceptés pa</w:t>
      </w:r>
      <w:r w:rsidR="00544F97" w:rsidRPr="00FB36A5">
        <w:rPr>
          <w:sz w:val="20"/>
          <w:szCs w:val="20"/>
        </w:rPr>
        <w:t xml:space="preserve">r le Prestataire. Dans la mesure </w:t>
      </w:r>
      <w:r w:rsidR="00BE5DA4" w:rsidRPr="00FB36A5">
        <w:rPr>
          <w:sz w:val="20"/>
          <w:szCs w:val="20"/>
        </w:rPr>
        <w:t>où les délais le permettent, un devis complémentaire sera établi.</w:t>
      </w:r>
    </w:p>
    <w:p w14:paraId="3378728E" w14:textId="7A3B9E9B" w:rsidR="00BE5DA4" w:rsidRPr="00FB36A5" w:rsidRDefault="00BE5DA4" w:rsidP="006F545C">
      <w:pPr>
        <w:tabs>
          <w:tab w:val="left" w:pos="1020"/>
        </w:tabs>
        <w:jc w:val="both"/>
        <w:rPr>
          <w:sz w:val="20"/>
          <w:szCs w:val="20"/>
        </w:rPr>
      </w:pPr>
      <w:r w:rsidRPr="00FB36A5">
        <w:rPr>
          <w:sz w:val="20"/>
          <w:szCs w:val="20"/>
        </w:rPr>
        <w:t>En cas de demande urgente, le Client s’engage au paiement des frais supplémentaire</w:t>
      </w:r>
      <w:r w:rsidR="00842F33" w:rsidRPr="00FB36A5">
        <w:rPr>
          <w:sz w:val="20"/>
          <w:szCs w:val="20"/>
        </w:rPr>
        <w:t xml:space="preserve"> engendrés (majoration sur taux horaire) :</w:t>
      </w:r>
    </w:p>
    <w:p w14:paraId="3460AA19" w14:textId="2C7398E3" w:rsidR="00842F33" w:rsidRPr="00FB36A5" w:rsidRDefault="007C0868" w:rsidP="006F545C">
      <w:pPr>
        <w:tabs>
          <w:tab w:val="left" w:pos="1020"/>
        </w:tabs>
        <w:jc w:val="both"/>
        <w:rPr>
          <w:sz w:val="20"/>
          <w:szCs w:val="20"/>
        </w:rPr>
      </w:pPr>
      <w:r w:rsidRPr="00FB36A5">
        <w:rPr>
          <w:sz w:val="20"/>
          <w:szCs w:val="20"/>
        </w:rPr>
        <w:t>Le soir après 18h, le samedi ou en urgence dans la journée : +25%</w:t>
      </w:r>
      <w:r w:rsidR="008E2AE1" w:rsidRPr="00FB36A5">
        <w:rPr>
          <w:sz w:val="20"/>
          <w:szCs w:val="20"/>
        </w:rPr>
        <w:t>.</w:t>
      </w:r>
    </w:p>
    <w:p w14:paraId="11E30FFE" w14:textId="0E3058ED" w:rsidR="008E2AE1" w:rsidRPr="00FB36A5" w:rsidRDefault="008E2AE1" w:rsidP="006F545C">
      <w:pPr>
        <w:tabs>
          <w:tab w:val="left" w:pos="1020"/>
        </w:tabs>
        <w:jc w:val="both"/>
        <w:rPr>
          <w:sz w:val="20"/>
          <w:szCs w:val="20"/>
        </w:rPr>
      </w:pPr>
      <w:r w:rsidRPr="00FB36A5">
        <w:rPr>
          <w:sz w:val="20"/>
          <w:szCs w:val="20"/>
        </w:rPr>
        <w:t>Les jours fériés : +50%.</w:t>
      </w:r>
    </w:p>
    <w:p w14:paraId="69055309" w14:textId="55EC8FCE" w:rsidR="00A4589D" w:rsidRPr="00FB36A5" w:rsidRDefault="00A4589D" w:rsidP="006F545C">
      <w:pPr>
        <w:tabs>
          <w:tab w:val="left" w:pos="1020"/>
        </w:tabs>
        <w:jc w:val="both"/>
        <w:rPr>
          <w:sz w:val="20"/>
          <w:szCs w:val="20"/>
        </w:rPr>
      </w:pPr>
      <w:r w:rsidRPr="00FB36A5">
        <w:rPr>
          <w:sz w:val="20"/>
          <w:szCs w:val="20"/>
        </w:rPr>
        <w:lastRenderedPageBreak/>
        <w:t>Le Prestataire se déplace dans un rayon de 10 kilomètre</w:t>
      </w:r>
      <w:r w:rsidR="003E4737">
        <w:rPr>
          <w:sz w:val="20"/>
          <w:szCs w:val="20"/>
        </w:rPr>
        <w:t>s</w:t>
      </w:r>
      <w:r w:rsidRPr="00FB36A5">
        <w:rPr>
          <w:sz w:val="20"/>
          <w:szCs w:val="20"/>
        </w:rPr>
        <w:t xml:space="preserve"> autour de son domicile sans frais supplémentaire</w:t>
      </w:r>
      <w:r w:rsidR="00340C76" w:rsidRPr="00FB36A5">
        <w:rPr>
          <w:sz w:val="20"/>
          <w:szCs w:val="20"/>
        </w:rPr>
        <w:t>s. Des frais de déplacement seront facturés (ou inclus dans le tarif de la prestation) au</w:t>
      </w:r>
      <w:r w:rsidR="00731272" w:rsidRPr="00FB36A5">
        <w:rPr>
          <w:sz w:val="20"/>
          <w:szCs w:val="20"/>
        </w:rPr>
        <w:t>-</w:t>
      </w:r>
      <w:r w:rsidR="00340C76" w:rsidRPr="00FB36A5">
        <w:rPr>
          <w:sz w:val="20"/>
          <w:szCs w:val="20"/>
        </w:rPr>
        <w:t>delà</w:t>
      </w:r>
      <w:r w:rsidR="00731272" w:rsidRPr="00FB36A5">
        <w:rPr>
          <w:sz w:val="20"/>
          <w:szCs w:val="20"/>
        </w:rPr>
        <w:t xml:space="preserve"> de 10 kilomètres et pourront</w:t>
      </w:r>
      <w:r w:rsidR="005F3CCC" w:rsidRPr="00FB36A5">
        <w:rPr>
          <w:sz w:val="20"/>
          <w:szCs w:val="20"/>
        </w:rPr>
        <w:t xml:space="preserve"> aussi être appliqués</w:t>
      </w:r>
      <w:r w:rsidR="00D94755" w:rsidRPr="00FB36A5">
        <w:rPr>
          <w:sz w:val="20"/>
          <w:szCs w:val="20"/>
        </w:rPr>
        <w:t xml:space="preserve"> en cas de déplacements effectués dans le cadre de la prestation.</w:t>
      </w:r>
    </w:p>
    <w:p w14:paraId="22ADD078" w14:textId="7CD7B9DF" w:rsidR="00312929" w:rsidRPr="00FB36A5" w:rsidRDefault="00312929" w:rsidP="006F545C">
      <w:pPr>
        <w:tabs>
          <w:tab w:val="left" w:pos="1020"/>
        </w:tabs>
        <w:jc w:val="both"/>
        <w:rPr>
          <w:sz w:val="20"/>
          <w:szCs w:val="20"/>
        </w:rPr>
      </w:pPr>
      <w:r w:rsidRPr="00FB36A5">
        <w:rPr>
          <w:sz w:val="20"/>
          <w:szCs w:val="20"/>
        </w:rPr>
        <w:t xml:space="preserve">Des frais supplémentaires peuvent s’ajouter au devis accepté par le Client pour des fournitures et frais </w:t>
      </w:r>
      <w:r w:rsidR="00294E2B" w:rsidRPr="00FB36A5">
        <w:rPr>
          <w:sz w:val="20"/>
          <w:szCs w:val="20"/>
        </w:rPr>
        <w:t>divers liés à la réalisation</w:t>
      </w:r>
      <w:r w:rsidR="003D4654" w:rsidRPr="00FB36A5">
        <w:rPr>
          <w:sz w:val="20"/>
          <w:szCs w:val="20"/>
        </w:rPr>
        <w:t xml:space="preserve"> de la commande et non pris en compte lors de l’édition du devis.</w:t>
      </w:r>
    </w:p>
    <w:p w14:paraId="76F40272" w14:textId="6D0A07D1" w:rsidR="000A285A" w:rsidRPr="00FB36A5" w:rsidRDefault="000A285A" w:rsidP="006F545C">
      <w:pPr>
        <w:pStyle w:val="Paragraphedeliste"/>
        <w:numPr>
          <w:ilvl w:val="0"/>
          <w:numId w:val="2"/>
        </w:numPr>
        <w:tabs>
          <w:tab w:val="left" w:pos="1020"/>
        </w:tabs>
        <w:jc w:val="both"/>
        <w:rPr>
          <w:sz w:val="20"/>
          <w:szCs w:val="20"/>
        </w:rPr>
      </w:pPr>
      <w:r w:rsidRPr="00FB36A5">
        <w:rPr>
          <w:b/>
          <w:bCs/>
          <w:sz w:val="20"/>
          <w:szCs w:val="20"/>
          <w:u w:val="single"/>
        </w:rPr>
        <w:t>Moyens et modalités de paiement</w:t>
      </w:r>
    </w:p>
    <w:p w14:paraId="56F96CD8" w14:textId="195118CF" w:rsidR="00614AE9" w:rsidRPr="00FB36A5" w:rsidRDefault="00614AE9" w:rsidP="006F545C">
      <w:pPr>
        <w:tabs>
          <w:tab w:val="left" w:pos="1020"/>
        </w:tabs>
        <w:jc w:val="both"/>
        <w:rPr>
          <w:sz w:val="20"/>
          <w:szCs w:val="20"/>
        </w:rPr>
      </w:pPr>
      <w:r w:rsidRPr="00FB36A5">
        <w:rPr>
          <w:sz w:val="20"/>
          <w:szCs w:val="20"/>
        </w:rPr>
        <w:t>Le règlement des factures est à effectuer</w:t>
      </w:r>
      <w:r w:rsidR="003C2B75" w:rsidRPr="00FB36A5">
        <w:rPr>
          <w:sz w:val="20"/>
          <w:szCs w:val="20"/>
        </w:rPr>
        <w:t xml:space="preserve"> </w:t>
      </w:r>
      <w:r w:rsidR="00DF1BC3" w:rsidRPr="00FB36A5">
        <w:rPr>
          <w:sz w:val="20"/>
          <w:szCs w:val="20"/>
        </w:rPr>
        <w:t>comptant à réception</w:t>
      </w:r>
      <w:r w:rsidR="003E6ECC" w:rsidRPr="00FB36A5">
        <w:rPr>
          <w:sz w:val="20"/>
          <w:szCs w:val="20"/>
        </w:rPr>
        <w:t xml:space="preserve">, </w:t>
      </w:r>
      <w:r w:rsidR="003C2B75" w:rsidRPr="00FB36A5">
        <w:rPr>
          <w:sz w:val="20"/>
          <w:szCs w:val="20"/>
        </w:rPr>
        <w:t>par virement bancaire</w:t>
      </w:r>
      <w:r w:rsidR="003A3C92" w:rsidRPr="00FB36A5">
        <w:rPr>
          <w:sz w:val="20"/>
          <w:szCs w:val="20"/>
        </w:rPr>
        <w:t xml:space="preserve"> (RIB sur facture et devis), ou par chèque </w:t>
      </w:r>
      <w:r w:rsidR="00CC2B05" w:rsidRPr="00FB36A5">
        <w:rPr>
          <w:sz w:val="20"/>
          <w:szCs w:val="20"/>
        </w:rPr>
        <w:t>(libellé à l’ordre de AR Secrétariat).</w:t>
      </w:r>
    </w:p>
    <w:p w14:paraId="5432CB84" w14:textId="3FADB080" w:rsidR="00C07364" w:rsidRPr="00FB36A5" w:rsidRDefault="00025359" w:rsidP="006F545C">
      <w:pPr>
        <w:tabs>
          <w:tab w:val="left" w:pos="1020"/>
        </w:tabs>
        <w:jc w:val="both"/>
        <w:rPr>
          <w:sz w:val="20"/>
          <w:szCs w:val="20"/>
        </w:rPr>
      </w:pPr>
      <w:r w:rsidRPr="00FB36A5">
        <w:rPr>
          <w:sz w:val="20"/>
          <w:szCs w:val="20"/>
        </w:rPr>
        <w:t xml:space="preserve">Un </w:t>
      </w:r>
      <w:r w:rsidR="00C07364" w:rsidRPr="00FB36A5">
        <w:rPr>
          <w:sz w:val="20"/>
          <w:szCs w:val="20"/>
        </w:rPr>
        <w:t>délai de règlement d</w:t>
      </w:r>
      <w:r w:rsidR="00A76946" w:rsidRPr="00FB36A5">
        <w:rPr>
          <w:sz w:val="20"/>
          <w:szCs w:val="20"/>
        </w:rPr>
        <w:t>e la facture de 10 jours</w:t>
      </w:r>
      <w:r w:rsidR="00560051" w:rsidRPr="00FB36A5">
        <w:rPr>
          <w:sz w:val="20"/>
          <w:szCs w:val="20"/>
        </w:rPr>
        <w:t xml:space="preserve"> maximum</w:t>
      </w:r>
      <w:r w:rsidR="00A76946" w:rsidRPr="00FB36A5">
        <w:rPr>
          <w:sz w:val="20"/>
          <w:szCs w:val="20"/>
        </w:rPr>
        <w:t xml:space="preserve"> à compter de la date d’édition de la facture</w:t>
      </w:r>
      <w:r w:rsidRPr="00FB36A5">
        <w:rPr>
          <w:sz w:val="20"/>
          <w:szCs w:val="20"/>
        </w:rPr>
        <w:t xml:space="preserve"> est accordé.</w:t>
      </w:r>
    </w:p>
    <w:p w14:paraId="68D489BA" w14:textId="41052F7C" w:rsidR="00976200" w:rsidRPr="00FB36A5" w:rsidRDefault="005F61A8" w:rsidP="006F545C">
      <w:pPr>
        <w:pStyle w:val="Paragraphedeliste"/>
        <w:numPr>
          <w:ilvl w:val="0"/>
          <w:numId w:val="2"/>
        </w:numPr>
        <w:tabs>
          <w:tab w:val="left" w:pos="1020"/>
        </w:tabs>
        <w:jc w:val="both"/>
        <w:rPr>
          <w:sz w:val="20"/>
          <w:szCs w:val="20"/>
        </w:rPr>
      </w:pPr>
      <w:bookmarkStart w:id="0" w:name="_Hlk123818875"/>
      <w:r w:rsidRPr="00FB36A5">
        <w:rPr>
          <w:b/>
          <w:bCs/>
          <w:sz w:val="20"/>
          <w:szCs w:val="20"/>
          <w:u w:val="single"/>
        </w:rPr>
        <w:t>Retard de paiement</w:t>
      </w:r>
    </w:p>
    <w:bookmarkEnd w:id="0"/>
    <w:p w14:paraId="107C411B" w14:textId="270B45C7" w:rsidR="005F61A8" w:rsidRPr="00FB36A5" w:rsidRDefault="005F61A8" w:rsidP="006F545C">
      <w:pPr>
        <w:tabs>
          <w:tab w:val="left" w:pos="1020"/>
        </w:tabs>
        <w:jc w:val="both"/>
        <w:rPr>
          <w:sz w:val="20"/>
          <w:szCs w:val="20"/>
        </w:rPr>
      </w:pPr>
      <w:r w:rsidRPr="00FB36A5">
        <w:rPr>
          <w:sz w:val="20"/>
          <w:szCs w:val="20"/>
        </w:rPr>
        <w:t>En cas de retard de paiement</w:t>
      </w:r>
      <w:r w:rsidR="00694E08" w:rsidRPr="00FB36A5">
        <w:rPr>
          <w:sz w:val="20"/>
          <w:szCs w:val="20"/>
        </w:rPr>
        <w:t>, les commandes en cours pourront être interrompues de plein droit jusqu’au</w:t>
      </w:r>
      <w:r w:rsidR="00D70B9A" w:rsidRPr="00FB36A5">
        <w:rPr>
          <w:sz w:val="20"/>
          <w:szCs w:val="20"/>
        </w:rPr>
        <w:t xml:space="preserve"> complet paiement. Le Client sera alors redevable, sans qu’une mise en demeure préalable </w:t>
      </w:r>
      <w:r w:rsidR="00BF65EE" w:rsidRPr="00FB36A5">
        <w:rPr>
          <w:sz w:val="20"/>
          <w:szCs w:val="20"/>
        </w:rPr>
        <w:t xml:space="preserve">ne soit nécessaire, d’intérêts de retard au taux de 11% et d’une indemnité forfaitaire </w:t>
      </w:r>
      <w:r w:rsidR="00331474" w:rsidRPr="00FB36A5">
        <w:rPr>
          <w:sz w:val="20"/>
          <w:szCs w:val="20"/>
        </w:rPr>
        <w:t xml:space="preserve">de frais </w:t>
      </w:r>
      <w:r w:rsidR="00093A5C" w:rsidRPr="00FB36A5">
        <w:rPr>
          <w:sz w:val="20"/>
          <w:szCs w:val="20"/>
        </w:rPr>
        <w:t xml:space="preserve">de recouvrement de quarante euros </w:t>
      </w:r>
      <w:r w:rsidR="00483DC6" w:rsidRPr="00FB36A5">
        <w:rPr>
          <w:sz w:val="20"/>
          <w:szCs w:val="20"/>
        </w:rPr>
        <w:t>(</w:t>
      </w:r>
      <w:r w:rsidR="00BF65EE" w:rsidRPr="00FB36A5">
        <w:rPr>
          <w:sz w:val="20"/>
          <w:szCs w:val="20"/>
        </w:rPr>
        <w:t>40€</w:t>
      </w:r>
      <w:r w:rsidR="00483DC6" w:rsidRPr="00FB36A5">
        <w:rPr>
          <w:sz w:val="20"/>
          <w:szCs w:val="20"/>
        </w:rPr>
        <w:t>)</w:t>
      </w:r>
      <w:r w:rsidR="00090898" w:rsidRPr="00FB36A5">
        <w:rPr>
          <w:sz w:val="20"/>
          <w:szCs w:val="20"/>
        </w:rPr>
        <w:t>, appliqué au moment de la facture considérée</w:t>
      </w:r>
      <w:r w:rsidR="00483DC6" w:rsidRPr="00FB36A5">
        <w:rPr>
          <w:sz w:val="20"/>
          <w:szCs w:val="20"/>
        </w:rPr>
        <w:t>, conformément à l’article L</w:t>
      </w:r>
      <w:r w:rsidR="00E11F76" w:rsidRPr="00FB36A5">
        <w:rPr>
          <w:sz w:val="20"/>
          <w:szCs w:val="20"/>
        </w:rPr>
        <w:t>441</w:t>
      </w:r>
      <w:r w:rsidR="00483DC6" w:rsidRPr="00FB36A5">
        <w:rPr>
          <w:sz w:val="20"/>
          <w:szCs w:val="20"/>
        </w:rPr>
        <w:t>-6 et D441-5 du code de commerce</w:t>
      </w:r>
      <w:r w:rsidR="00E11F76" w:rsidRPr="00FB36A5">
        <w:rPr>
          <w:sz w:val="20"/>
          <w:szCs w:val="20"/>
        </w:rPr>
        <w:t>.</w:t>
      </w:r>
    </w:p>
    <w:p w14:paraId="4B62D18F" w14:textId="6AC311B3" w:rsidR="009322D0" w:rsidRPr="00FB36A5" w:rsidRDefault="00696582" w:rsidP="006F545C">
      <w:pPr>
        <w:tabs>
          <w:tab w:val="left" w:pos="1020"/>
        </w:tabs>
        <w:jc w:val="both"/>
        <w:rPr>
          <w:sz w:val="20"/>
          <w:szCs w:val="20"/>
        </w:rPr>
      </w:pPr>
      <w:r w:rsidRPr="00FB36A5">
        <w:rPr>
          <w:sz w:val="20"/>
          <w:szCs w:val="20"/>
        </w:rPr>
        <w:t>En cas de recouvrement judiciaire, le Client supportera</w:t>
      </w:r>
      <w:r w:rsidR="00946EE3" w:rsidRPr="00FB36A5">
        <w:rPr>
          <w:sz w:val="20"/>
          <w:szCs w:val="20"/>
        </w:rPr>
        <w:t xml:space="preserve"> tous les frais de mise en demeure et de contentieux, et se verra facturer, à titre de clause pénale</w:t>
      </w:r>
      <w:r w:rsidR="00E26937" w:rsidRPr="00FB36A5">
        <w:rPr>
          <w:sz w:val="20"/>
          <w:szCs w:val="20"/>
        </w:rPr>
        <w:t>, une somme égale à 15% du montant total</w:t>
      </w:r>
      <w:r w:rsidR="001C0870" w:rsidRPr="00FB36A5">
        <w:rPr>
          <w:sz w:val="20"/>
          <w:szCs w:val="20"/>
        </w:rPr>
        <w:t xml:space="preserve"> de la commande qu’il a passé</w:t>
      </w:r>
      <w:r w:rsidR="0040383A" w:rsidRPr="00FB36A5">
        <w:rPr>
          <w:sz w:val="20"/>
          <w:szCs w:val="20"/>
        </w:rPr>
        <w:t>e, avec un minimum forfaitaire de trente euros (30€) par dossier</w:t>
      </w:r>
      <w:r w:rsidR="00344DFF" w:rsidRPr="00FB36A5">
        <w:rPr>
          <w:sz w:val="20"/>
          <w:szCs w:val="20"/>
        </w:rPr>
        <w:t xml:space="preserve"> et ce sans préjudice de tous dommages et intérêts ou indemnités que le Prestat</w:t>
      </w:r>
      <w:r w:rsidR="00254F4C" w:rsidRPr="00FB36A5">
        <w:rPr>
          <w:sz w:val="20"/>
          <w:szCs w:val="20"/>
        </w:rPr>
        <w:t>aire pourrait réclamer.</w:t>
      </w:r>
    </w:p>
    <w:p w14:paraId="223AA424" w14:textId="53EAEDF6" w:rsidR="00D051A4" w:rsidRPr="00FB36A5" w:rsidRDefault="009322D0" w:rsidP="006F545C">
      <w:pPr>
        <w:pStyle w:val="Paragraphedeliste"/>
        <w:numPr>
          <w:ilvl w:val="0"/>
          <w:numId w:val="2"/>
        </w:numPr>
        <w:tabs>
          <w:tab w:val="left" w:pos="1020"/>
        </w:tabs>
        <w:jc w:val="both"/>
        <w:rPr>
          <w:sz w:val="20"/>
          <w:szCs w:val="20"/>
        </w:rPr>
      </w:pPr>
      <w:r w:rsidRPr="00FB36A5">
        <w:rPr>
          <w:b/>
          <w:bCs/>
          <w:sz w:val="20"/>
          <w:szCs w:val="20"/>
          <w:u w:val="single"/>
        </w:rPr>
        <w:t>R</w:t>
      </w:r>
      <w:r w:rsidR="00F908B5" w:rsidRPr="00FB36A5">
        <w:rPr>
          <w:b/>
          <w:bCs/>
          <w:sz w:val="20"/>
          <w:szCs w:val="20"/>
          <w:u w:val="single"/>
        </w:rPr>
        <w:t>étractation et annulation</w:t>
      </w:r>
    </w:p>
    <w:p w14:paraId="5C5A48C1" w14:textId="3FA9A737" w:rsidR="00F908B5" w:rsidRPr="00FB36A5" w:rsidRDefault="00154A1C" w:rsidP="006F545C">
      <w:pPr>
        <w:tabs>
          <w:tab w:val="left" w:pos="1020"/>
        </w:tabs>
        <w:jc w:val="both"/>
        <w:rPr>
          <w:sz w:val="20"/>
          <w:szCs w:val="20"/>
        </w:rPr>
      </w:pPr>
      <w:r w:rsidRPr="00FB36A5">
        <w:rPr>
          <w:sz w:val="20"/>
          <w:szCs w:val="20"/>
        </w:rPr>
        <w:t>Un droit de rétractation sera accepté dans la limite de 7 jours suivant la date du devis et des CGV signé</w:t>
      </w:r>
      <w:r w:rsidR="000033D2" w:rsidRPr="00FB36A5">
        <w:rPr>
          <w:sz w:val="20"/>
          <w:szCs w:val="20"/>
        </w:rPr>
        <w:t>s, uniquement s’il est prévu un début d’</w:t>
      </w:r>
      <w:r w:rsidR="008F10E0" w:rsidRPr="00FB36A5">
        <w:rPr>
          <w:sz w:val="20"/>
          <w:szCs w:val="20"/>
        </w:rPr>
        <w:t>exécution</w:t>
      </w:r>
      <w:r w:rsidR="000033D2" w:rsidRPr="00FB36A5">
        <w:rPr>
          <w:sz w:val="20"/>
          <w:szCs w:val="20"/>
        </w:rPr>
        <w:t xml:space="preserve"> de la prestation dans un délai</w:t>
      </w:r>
      <w:r w:rsidR="008F10E0" w:rsidRPr="00FB36A5">
        <w:rPr>
          <w:sz w:val="20"/>
          <w:szCs w:val="20"/>
        </w:rPr>
        <w:t xml:space="preserve"> ultérieur de 48 h</w:t>
      </w:r>
      <w:r w:rsidR="00536F76" w:rsidRPr="00FB36A5">
        <w:rPr>
          <w:sz w:val="20"/>
          <w:szCs w:val="20"/>
        </w:rPr>
        <w:t>eures</w:t>
      </w:r>
      <w:r w:rsidR="008F10E0" w:rsidRPr="00FB36A5">
        <w:rPr>
          <w:sz w:val="20"/>
          <w:szCs w:val="20"/>
        </w:rPr>
        <w:t xml:space="preserve"> ouvrables à cette limite. Il ne sera alors facturé aucun frais.</w:t>
      </w:r>
    </w:p>
    <w:p w14:paraId="332BCE27" w14:textId="1062F66C" w:rsidR="0006164C" w:rsidRPr="00FB36A5" w:rsidRDefault="0006164C" w:rsidP="006F545C">
      <w:pPr>
        <w:tabs>
          <w:tab w:val="left" w:pos="1020"/>
        </w:tabs>
        <w:jc w:val="both"/>
        <w:rPr>
          <w:sz w:val="20"/>
          <w:szCs w:val="20"/>
        </w:rPr>
      </w:pPr>
      <w:r w:rsidRPr="00FB36A5">
        <w:rPr>
          <w:sz w:val="20"/>
          <w:szCs w:val="20"/>
        </w:rPr>
        <w:t xml:space="preserve">Les annulations doivent être annoncées au maximum 48 heures </w:t>
      </w:r>
      <w:r w:rsidR="00536F76" w:rsidRPr="00FB36A5">
        <w:rPr>
          <w:sz w:val="20"/>
          <w:szCs w:val="20"/>
        </w:rPr>
        <w:t>avant le début de la prestation.</w:t>
      </w:r>
    </w:p>
    <w:p w14:paraId="33C5CBD6" w14:textId="3AB61BF3" w:rsidR="00536F76" w:rsidRPr="00FB36A5" w:rsidRDefault="00536F76" w:rsidP="006F545C">
      <w:pPr>
        <w:tabs>
          <w:tab w:val="left" w:pos="1020"/>
        </w:tabs>
        <w:jc w:val="both"/>
        <w:rPr>
          <w:sz w:val="20"/>
          <w:szCs w:val="20"/>
        </w:rPr>
      </w:pPr>
      <w:r w:rsidRPr="00FB36A5">
        <w:rPr>
          <w:sz w:val="20"/>
          <w:szCs w:val="20"/>
        </w:rPr>
        <w:t>En cas d’annulation d’une commande en cours de réalisation par le Client</w:t>
      </w:r>
      <w:r w:rsidR="006817EC" w:rsidRPr="00FB36A5">
        <w:rPr>
          <w:sz w:val="20"/>
          <w:szCs w:val="20"/>
        </w:rPr>
        <w:t>, quelle qu’en soit la cause, ce dernier s’engage à régler la totalité de la prestation déjà effectuée.</w:t>
      </w:r>
    </w:p>
    <w:p w14:paraId="59FC03C9" w14:textId="2B041F87" w:rsidR="003E618B" w:rsidRPr="00FB36A5" w:rsidRDefault="003E618B" w:rsidP="006F545C">
      <w:pPr>
        <w:tabs>
          <w:tab w:val="left" w:pos="1020"/>
        </w:tabs>
        <w:jc w:val="both"/>
        <w:rPr>
          <w:sz w:val="20"/>
          <w:szCs w:val="20"/>
        </w:rPr>
      </w:pPr>
      <w:r w:rsidRPr="00FB36A5">
        <w:rPr>
          <w:sz w:val="20"/>
          <w:szCs w:val="20"/>
        </w:rPr>
        <w:t>Toutes annulations</w:t>
      </w:r>
      <w:r w:rsidR="009358D1" w:rsidRPr="00FB36A5">
        <w:rPr>
          <w:sz w:val="20"/>
          <w:szCs w:val="20"/>
        </w:rPr>
        <w:t xml:space="preserve"> doivent être confirmées par le Client au </w:t>
      </w:r>
      <w:r w:rsidR="003244D9" w:rsidRPr="00FB36A5">
        <w:rPr>
          <w:sz w:val="20"/>
          <w:szCs w:val="20"/>
        </w:rPr>
        <w:t>Prestataire</w:t>
      </w:r>
      <w:r w:rsidR="009358D1" w:rsidRPr="00FB36A5">
        <w:rPr>
          <w:sz w:val="20"/>
          <w:szCs w:val="20"/>
        </w:rPr>
        <w:t xml:space="preserve"> par écrit</w:t>
      </w:r>
      <w:r w:rsidR="003244D9" w:rsidRPr="00FB36A5">
        <w:rPr>
          <w:sz w:val="20"/>
          <w:szCs w:val="20"/>
        </w:rPr>
        <w:t xml:space="preserve"> et dans les plus brefs délais.</w:t>
      </w:r>
    </w:p>
    <w:p w14:paraId="3A969EF4" w14:textId="0EB7B71B" w:rsidR="00F908B5" w:rsidRPr="00403CCC" w:rsidRDefault="00A45B46" w:rsidP="00403CCC">
      <w:pPr>
        <w:tabs>
          <w:tab w:val="left" w:pos="1020"/>
        </w:tabs>
        <w:jc w:val="both"/>
        <w:rPr>
          <w:sz w:val="20"/>
          <w:szCs w:val="20"/>
        </w:rPr>
      </w:pPr>
      <w:r w:rsidRPr="00FB36A5">
        <w:rPr>
          <w:sz w:val="20"/>
          <w:szCs w:val="20"/>
        </w:rPr>
        <w:t>Par voie de conséquence, les documents réalisés en totalité ou en partie par le Prestataire</w:t>
      </w:r>
      <w:r w:rsidR="00CF7ADC" w:rsidRPr="00FB36A5">
        <w:rPr>
          <w:sz w:val="20"/>
          <w:szCs w:val="20"/>
        </w:rPr>
        <w:t xml:space="preserve"> et pour lequel le Client</w:t>
      </w:r>
      <w:r w:rsidR="00DF527E" w:rsidRPr="00FB36A5">
        <w:rPr>
          <w:sz w:val="20"/>
          <w:szCs w:val="20"/>
        </w:rPr>
        <w:t xml:space="preserve"> a usé de son droit de rétractation, devient de fait la propriété du Prestataire</w:t>
      </w:r>
      <w:r w:rsidR="00E35685" w:rsidRPr="00FB36A5">
        <w:rPr>
          <w:sz w:val="20"/>
          <w:szCs w:val="20"/>
        </w:rPr>
        <w:t>, Angélique RAYMOND, et est soumis au droit e</w:t>
      </w:r>
      <w:r w:rsidR="00403CCC">
        <w:rPr>
          <w:sz w:val="20"/>
          <w:szCs w:val="20"/>
        </w:rPr>
        <w:t>n</w:t>
      </w:r>
      <w:r w:rsidR="00E35685" w:rsidRPr="00FB36A5">
        <w:rPr>
          <w:sz w:val="20"/>
          <w:szCs w:val="20"/>
        </w:rPr>
        <w:t xml:space="preserve"> vigueur en matière de propriété intellectuelle.</w:t>
      </w:r>
    </w:p>
    <w:p w14:paraId="43C9D7F3" w14:textId="523F1B5E" w:rsidR="00D051A4" w:rsidRPr="00FB36A5" w:rsidRDefault="00D051A4" w:rsidP="006F545C">
      <w:pPr>
        <w:pStyle w:val="Paragraphedeliste"/>
        <w:numPr>
          <w:ilvl w:val="0"/>
          <w:numId w:val="2"/>
        </w:numPr>
        <w:tabs>
          <w:tab w:val="left" w:pos="1020"/>
        </w:tabs>
        <w:jc w:val="both"/>
        <w:rPr>
          <w:sz w:val="20"/>
          <w:szCs w:val="20"/>
        </w:rPr>
      </w:pPr>
      <w:r w:rsidRPr="00FB36A5">
        <w:rPr>
          <w:b/>
          <w:bCs/>
          <w:sz w:val="20"/>
          <w:szCs w:val="20"/>
          <w:u w:val="single"/>
        </w:rPr>
        <w:t>Obligations</w:t>
      </w:r>
    </w:p>
    <w:p w14:paraId="18E6EB70" w14:textId="77777777" w:rsidR="00D051A4" w:rsidRPr="00FB36A5" w:rsidRDefault="00D051A4" w:rsidP="006F545C">
      <w:pPr>
        <w:tabs>
          <w:tab w:val="left" w:pos="1020"/>
        </w:tabs>
        <w:jc w:val="both"/>
        <w:rPr>
          <w:b/>
          <w:bCs/>
          <w:sz w:val="20"/>
          <w:szCs w:val="20"/>
        </w:rPr>
      </w:pPr>
      <w:r w:rsidRPr="00FB36A5">
        <w:rPr>
          <w:b/>
          <w:bCs/>
          <w:sz w:val="20"/>
          <w:szCs w:val="20"/>
        </w:rPr>
        <w:t>Obligations du Prestataire :</w:t>
      </w:r>
    </w:p>
    <w:p w14:paraId="6E885D91" w14:textId="60568272" w:rsidR="00003D28" w:rsidRPr="00FB36A5" w:rsidRDefault="00D051A4" w:rsidP="006F545C">
      <w:pPr>
        <w:tabs>
          <w:tab w:val="left" w:pos="1020"/>
        </w:tabs>
        <w:jc w:val="both"/>
        <w:rPr>
          <w:sz w:val="20"/>
          <w:szCs w:val="20"/>
        </w:rPr>
      </w:pPr>
      <w:r w:rsidRPr="00FB36A5">
        <w:rPr>
          <w:sz w:val="20"/>
          <w:szCs w:val="20"/>
        </w:rPr>
        <w:t>Il est rappelé que le Prestataire est tenu à une obligation de moyens Il doit, donc, exécuter sa mission conformément aux règles en vigueur dans sa profession et en se conformant à toutes les données acquises dans son domaine de compétence</w:t>
      </w:r>
      <w:r w:rsidR="00225F7F" w:rsidRPr="00FB36A5">
        <w:rPr>
          <w:sz w:val="20"/>
          <w:szCs w:val="20"/>
        </w:rPr>
        <w:t>.</w:t>
      </w:r>
      <w:r w:rsidRPr="00FB36A5">
        <w:rPr>
          <w:sz w:val="20"/>
          <w:szCs w:val="20"/>
        </w:rPr>
        <w:t xml:space="preserve"> II s’engage à se conformer au règlement intérieur et aux consignes de sécurité applicables chez le Client. Enfin il s’engage à observer la confidentialité la plus totale en ce qui concerne le contenu de la mission et toutes les informations ainsi que tous les documents que le Client lui aura communiqués</w:t>
      </w:r>
      <w:r w:rsidR="00003D28" w:rsidRPr="00FB36A5">
        <w:rPr>
          <w:sz w:val="20"/>
          <w:szCs w:val="20"/>
        </w:rPr>
        <w:t>.</w:t>
      </w:r>
    </w:p>
    <w:p w14:paraId="75EFFE4B" w14:textId="77777777" w:rsidR="00003D28" w:rsidRPr="00FB36A5" w:rsidRDefault="00D051A4" w:rsidP="006F545C">
      <w:pPr>
        <w:tabs>
          <w:tab w:val="left" w:pos="1020"/>
        </w:tabs>
        <w:jc w:val="both"/>
        <w:rPr>
          <w:b/>
          <w:bCs/>
          <w:sz w:val="20"/>
          <w:szCs w:val="20"/>
        </w:rPr>
      </w:pPr>
      <w:r w:rsidRPr="00FB36A5">
        <w:rPr>
          <w:b/>
          <w:bCs/>
          <w:sz w:val="20"/>
          <w:szCs w:val="20"/>
        </w:rPr>
        <w:t xml:space="preserve">Obligations du Client : </w:t>
      </w:r>
    </w:p>
    <w:p w14:paraId="3678BA7E" w14:textId="007A7BE7" w:rsidR="00D051A4" w:rsidRPr="00FB36A5" w:rsidRDefault="00D051A4" w:rsidP="006F545C">
      <w:pPr>
        <w:tabs>
          <w:tab w:val="left" w:pos="1020"/>
        </w:tabs>
        <w:jc w:val="both"/>
        <w:rPr>
          <w:sz w:val="20"/>
          <w:szCs w:val="20"/>
        </w:rPr>
      </w:pPr>
      <w:r w:rsidRPr="00FB36A5">
        <w:rPr>
          <w:sz w:val="20"/>
          <w:szCs w:val="20"/>
        </w:rPr>
        <w:t>Afin de permettre au Prestataire de réaliser la mission dans de bonnes conditions, le Client s’engage à lui remettre tous les documents nécessaires dans les meilleurs délais. En outre, le client s’engage à procéder au règlement de la facture qui lui sera adressée à la fin de la mission définie.</w:t>
      </w:r>
    </w:p>
    <w:p w14:paraId="467C73D3" w14:textId="38F846CC" w:rsidR="005806C7" w:rsidRPr="00FB36A5" w:rsidRDefault="00403CCC" w:rsidP="006F545C">
      <w:pPr>
        <w:tabs>
          <w:tab w:val="left" w:pos="1020"/>
        </w:tabs>
        <w:jc w:val="both"/>
        <w:rPr>
          <w:sz w:val="20"/>
          <w:szCs w:val="20"/>
        </w:rPr>
      </w:pPr>
      <w:r>
        <w:rPr>
          <w:sz w:val="20"/>
          <w:szCs w:val="20"/>
        </w:rPr>
        <w:br w:type="column"/>
      </w:r>
    </w:p>
    <w:p w14:paraId="110754C0" w14:textId="5DD737A5" w:rsidR="005806C7" w:rsidRPr="00FB36A5" w:rsidRDefault="005806C7" w:rsidP="006F545C">
      <w:pPr>
        <w:pStyle w:val="Paragraphedeliste"/>
        <w:numPr>
          <w:ilvl w:val="0"/>
          <w:numId w:val="2"/>
        </w:numPr>
        <w:tabs>
          <w:tab w:val="left" w:pos="1020"/>
        </w:tabs>
        <w:jc w:val="both"/>
        <w:rPr>
          <w:sz w:val="20"/>
          <w:szCs w:val="20"/>
        </w:rPr>
      </w:pPr>
      <w:bookmarkStart w:id="1" w:name="_Hlk123819332"/>
      <w:r w:rsidRPr="00FB36A5">
        <w:rPr>
          <w:b/>
          <w:bCs/>
          <w:sz w:val="20"/>
          <w:szCs w:val="20"/>
          <w:u w:val="single"/>
        </w:rPr>
        <w:t>Confiden</w:t>
      </w:r>
      <w:r w:rsidR="004202ED" w:rsidRPr="00FB36A5">
        <w:rPr>
          <w:b/>
          <w:bCs/>
          <w:sz w:val="20"/>
          <w:szCs w:val="20"/>
          <w:u w:val="single"/>
        </w:rPr>
        <w:t>tialité</w:t>
      </w:r>
    </w:p>
    <w:bookmarkEnd w:id="1"/>
    <w:p w14:paraId="1855E63A" w14:textId="7DB6BDCC" w:rsidR="005806C7" w:rsidRPr="00FB36A5" w:rsidRDefault="005806C7" w:rsidP="006F545C">
      <w:pPr>
        <w:tabs>
          <w:tab w:val="left" w:pos="1020"/>
        </w:tabs>
        <w:jc w:val="both"/>
        <w:rPr>
          <w:sz w:val="20"/>
          <w:szCs w:val="20"/>
        </w:rPr>
      </w:pPr>
      <w:r w:rsidRPr="00FB36A5">
        <w:rPr>
          <w:sz w:val="20"/>
          <w:szCs w:val="20"/>
        </w:rPr>
        <w:t>Le prestataire s’engage à observer la confidentialité la plus totale en ce qui concerne le contenu de la mission et toutes les informations ainsi que tous les documents que le Client lui aura communiqués</w:t>
      </w:r>
      <w:r w:rsidR="00822F67" w:rsidRPr="00FB36A5">
        <w:rPr>
          <w:sz w:val="20"/>
          <w:szCs w:val="20"/>
        </w:rPr>
        <w:t xml:space="preserve"> avant, pendant et après la réalisation de sa prestation.</w:t>
      </w:r>
    </w:p>
    <w:p w14:paraId="0151B5A2" w14:textId="1A1991F9" w:rsidR="004202ED" w:rsidRPr="00FB36A5" w:rsidRDefault="004202ED" w:rsidP="006F545C">
      <w:pPr>
        <w:tabs>
          <w:tab w:val="left" w:pos="1020"/>
        </w:tabs>
        <w:jc w:val="both"/>
        <w:rPr>
          <w:sz w:val="20"/>
          <w:szCs w:val="20"/>
        </w:rPr>
      </w:pPr>
      <w:r w:rsidRPr="00FB36A5">
        <w:rPr>
          <w:sz w:val="20"/>
          <w:szCs w:val="20"/>
        </w:rPr>
        <w:t>La responsabilité du Prestataire ne peut être engagée en raison d’une interception</w:t>
      </w:r>
      <w:r w:rsidR="00AD1958" w:rsidRPr="00FB36A5">
        <w:rPr>
          <w:sz w:val="20"/>
          <w:szCs w:val="20"/>
        </w:rPr>
        <w:t xml:space="preserve"> ou d’un détournement des informations lors du transfert des données, notamment par Internet. Par conséquent, il </w:t>
      </w:r>
      <w:r w:rsidR="007F267D" w:rsidRPr="00FB36A5">
        <w:rPr>
          <w:sz w:val="20"/>
          <w:szCs w:val="20"/>
        </w:rPr>
        <w:t>appartient</w:t>
      </w:r>
      <w:r w:rsidR="00AD1958" w:rsidRPr="00FB36A5">
        <w:rPr>
          <w:sz w:val="20"/>
          <w:szCs w:val="20"/>
        </w:rPr>
        <w:t xml:space="preserve"> au Client d’informer</w:t>
      </w:r>
      <w:r w:rsidR="007F267D" w:rsidRPr="00FB36A5">
        <w:rPr>
          <w:sz w:val="20"/>
          <w:szCs w:val="20"/>
        </w:rPr>
        <w:t>, préalablement ou lors de la commande, le Prestataire des moyens de transfert qu’il souhaite voir mis en œuvre afin de garantir</w:t>
      </w:r>
      <w:r w:rsidR="00D366C3" w:rsidRPr="00FB36A5">
        <w:rPr>
          <w:sz w:val="20"/>
          <w:szCs w:val="20"/>
        </w:rPr>
        <w:t xml:space="preserve"> la confidentialité de toute information à caractère sensible.</w:t>
      </w:r>
    </w:p>
    <w:p w14:paraId="75C7FEA1" w14:textId="3A2D2302" w:rsidR="00FE65AB" w:rsidRPr="00FB36A5" w:rsidRDefault="00FE65AB" w:rsidP="006F545C">
      <w:pPr>
        <w:pStyle w:val="Paragraphedeliste"/>
        <w:numPr>
          <w:ilvl w:val="0"/>
          <w:numId w:val="2"/>
        </w:numPr>
        <w:tabs>
          <w:tab w:val="left" w:pos="1020"/>
        </w:tabs>
        <w:jc w:val="both"/>
        <w:rPr>
          <w:sz w:val="20"/>
          <w:szCs w:val="20"/>
        </w:rPr>
      </w:pPr>
      <w:bookmarkStart w:id="2" w:name="_Hlk123824884"/>
      <w:r w:rsidRPr="00FB36A5">
        <w:rPr>
          <w:b/>
          <w:bCs/>
          <w:sz w:val="20"/>
          <w:szCs w:val="20"/>
          <w:u w:val="single"/>
        </w:rPr>
        <w:t>Responsabilité</w:t>
      </w:r>
    </w:p>
    <w:bookmarkEnd w:id="2"/>
    <w:p w14:paraId="798E1145" w14:textId="4FB6E11C" w:rsidR="00FE65AB" w:rsidRPr="00FB36A5" w:rsidRDefault="00B834AE" w:rsidP="006F545C">
      <w:pPr>
        <w:tabs>
          <w:tab w:val="left" w:pos="1020"/>
        </w:tabs>
        <w:jc w:val="both"/>
        <w:rPr>
          <w:sz w:val="20"/>
          <w:szCs w:val="20"/>
        </w:rPr>
      </w:pPr>
      <w:r w:rsidRPr="00FB36A5">
        <w:rPr>
          <w:sz w:val="20"/>
          <w:szCs w:val="20"/>
        </w:rPr>
        <w:t>Le Prestataire mettra tous les moyens à sa disposition</w:t>
      </w:r>
      <w:r w:rsidR="0034640C" w:rsidRPr="00FB36A5">
        <w:rPr>
          <w:sz w:val="20"/>
          <w:szCs w:val="20"/>
        </w:rPr>
        <w:t xml:space="preserve"> pour prendre soin et préserver les fichiers informatiques et d’autres documents qui lui seront confiés par le Client. Il appartient</w:t>
      </w:r>
      <w:r w:rsidR="009575C0" w:rsidRPr="00FB36A5">
        <w:rPr>
          <w:sz w:val="20"/>
          <w:szCs w:val="20"/>
        </w:rPr>
        <w:t xml:space="preserve"> au Client de se prémunir contre les risques de dommages encourus par ce type de support.</w:t>
      </w:r>
    </w:p>
    <w:p w14:paraId="0A19BE96" w14:textId="386C1923" w:rsidR="002C421D" w:rsidRPr="00FB36A5" w:rsidRDefault="00FE65AB" w:rsidP="006F545C">
      <w:pPr>
        <w:tabs>
          <w:tab w:val="left" w:pos="1020"/>
        </w:tabs>
        <w:jc w:val="both"/>
        <w:rPr>
          <w:sz w:val="20"/>
          <w:szCs w:val="20"/>
        </w:rPr>
      </w:pPr>
      <w:r w:rsidRPr="00FB36A5">
        <w:rPr>
          <w:sz w:val="20"/>
          <w:szCs w:val="20"/>
        </w:rPr>
        <w:t xml:space="preserve">La responsabilité du Prestataire ne pourra être mise en cause qu’en cas de manquement à son obligation de moyens. </w:t>
      </w:r>
    </w:p>
    <w:p w14:paraId="666C0D83" w14:textId="77777777" w:rsidR="005A15E8" w:rsidRPr="00FB36A5" w:rsidRDefault="00FE65AB" w:rsidP="006F545C">
      <w:pPr>
        <w:tabs>
          <w:tab w:val="left" w:pos="1020"/>
        </w:tabs>
        <w:jc w:val="both"/>
        <w:rPr>
          <w:sz w:val="20"/>
          <w:szCs w:val="20"/>
        </w:rPr>
      </w:pPr>
      <w:r w:rsidRPr="00FB36A5">
        <w:rPr>
          <w:sz w:val="20"/>
          <w:szCs w:val="20"/>
        </w:rPr>
        <w:t xml:space="preserve">En outre, le Client ne pourra pas l’invoquer dans les cas suivants : </w:t>
      </w:r>
    </w:p>
    <w:p w14:paraId="30F933D1" w14:textId="7D5F7F7B" w:rsidR="005A15E8" w:rsidRPr="00FB36A5" w:rsidRDefault="00FE65AB" w:rsidP="006F545C">
      <w:pPr>
        <w:tabs>
          <w:tab w:val="left" w:pos="1020"/>
        </w:tabs>
        <w:jc w:val="both"/>
        <w:rPr>
          <w:sz w:val="20"/>
          <w:szCs w:val="20"/>
        </w:rPr>
      </w:pPr>
      <w:r w:rsidRPr="00FB36A5">
        <w:rPr>
          <w:rFonts w:ascii="Segoe UI Symbol" w:hAnsi="Segoe UI Symbol" w:cs="Segoe UI Symbol"/>
          <w:sz w:val="20"/>
          <w:szCs w:val="20"/>
        </w:rPr>
        <w:t>➢</w:t>
      </w:r>
      <w:r w:rsidRPr="00FB36A5">
        <w:rPr>
          <w:sz w:val="20"/>
          <w:szCs w:val="20"/>
        </w:rPr>
        <w:t xml:space="preserve"> S’il a omis de remettre au Prestataire un document ou une information nécessaire pour la mission</w:t>
      </w:r>
      <w:r w:rsidR="00BE6CD5" w:rsidRPr="00FB36A5">
        <w:rPr>
          <w:sz w:val="20"/>
          <w:szCs w:val="20"/>
        </w:rPr>
        <w:t xml:space="preserve"> ou des données erronées</w:t>
      </w:r>
      <w:r w:rsidRPr="00FB36A5">
        <w:rPr>
          <w:sz w:val="20"/>
          <w:szCs w:val="20"/>
        </w:rPr>
        <w:t xml:space="preserve">, </w:t>
      </w:r>
    </w:p>
    <w:p w14:paraId="03531FDE" w14:textId="0FA06C6F" w:rsidR="00771186" w:rsidRPr="00FB36A5" w:rsidRDefault="006B1190" w:rsidP="006F545C">
      <w:pPr>
        <w:tabs>
          <w:tab w:val="left" w:pos="1020"/>
        </w:tabs>
        <w:jc w:val="both"/>
        <w:rPr>
          <w:sz w:val="20"/>
          <w:szCs w:val="20"/>
        </w:rPr>
      </w:pPr>
      <w:r w:rsidRPr="00FB36A5">
        <w:rPr>
          <w:rFonts w:ascii="Segoe UI Symbol" w:hAnsi="Segoe UI Symbol" w:cs="Segoe UI Symbol"/>
          <w:sz w:val="20"/>
          <w:szCs w:val="20"/>
        </w:rPr>
        <w:t>➢</w:t>
      </w:r>
      <w:r w:rsidRPr="00FB36A5">
        <w:rPr>
          <w:sz w:val="20"/>
          <w:szCs w:val="20"/>
        </w:rPr>
        <w:t xml:space="preserve"> Ni même tenu pour responsable des incompatibilités dues aux versions de logiciels ou aux systèmes d’exploitation </w:t>
      </w:r>
      <w:r w:rsidR="00CD14E9" w:rsidRPr="00FB36A5">
        <w:rPr>
          <w:sz w:val="20"/>
          <w:szCs w:val="20"/>
        </w:rPr>
        <w:t>utilisés par le Client.</w:t>
      </w:r>
    </w:p>
    <w:p w14:paraId="6B8938A3" w14:textId="5CBA5114" w:rsidR="00FE65AB" w:rsidRPr="00FB36A5" w:rsidRDefault="00FE65AB" w:rsidP="006F545C">
      <w:pPr>
        <w:tabs>
          <w:tab w:val="left" w:pos="1020"/>
        </w:tabs>
        <w:jc w:val="both"/>
        <w:rPr>
          <w:sz w:val="20"/>
          <w:szCs w:val="20"/>
        </w:rPr>
      </w:pPr>
      <w:r w:rsidRPr="00FB36A5">
        <w:rPr>
          <w:rFonts w:ascii="Segoe UI Symbol" w:hAnsi="Segoe UI Symbol" w:cs="Segoe UI Symbol"/>
          <w:sz w:val="20"/>
          <w:szCs w:val="20"/>
        </w:rPr>
        <w:t>➢</w:t>
      </w:r>
      <w:r w:rsidRPr="00FB36A5">
        <w:rPr>
          <w:sz w:val="20"/>
          <w:szCs w:val="20"/>
        </w:rPr>
        <w:t xml:space="preserve"> En cas de force majeure ou d’autres causes indépendantes de la volonté du Prestataire</w:t>
      </w:r>
      <w:r w:rsidR="00AB0BEF" w:rsidRPr="00FB36A5">
        <w:rPr>
          <w:sz w:val="20"/>
          <w:szCs w:val="20"/>
        </w:rPr>
        <w:t xml:space="preserve"> </w:t>
      </w:r>
      <w:r w:rsidR="005845F1" w:rsidRPr="00FB36A5">
        <w:rPr>
          <w:sz w:val="20"/>
          <w:szCs w:val="20"/>
        </w:rPr>
        <w:t>(incendie, catastrophe naturelle par exemple)</w:t>
      </w:r>
      <w:r w:rsidR="00AB0BEF" w:rsidRPr="00FB36A5">
        <w:rPr>
          <w:sz w:val="20"/>
          <w:szCs w:val="20"/>
        </w:rPr>
        <w:t>, c</w:t>
      </w:r>
      <w:r w:rsidR="005845F1" w:rsidRPr="00FB36A5">
        <w:rPr>
          <w:sz w:val="20"/>
          <w:szCs w:val="20"/>
        </w:rPr>
        <w:t xml:space="preserve">e qui pourra empêcher que le </w:t>
      </w:r>
      <w:r w:rsidR="00AB0BEF" w:rsidRPr="00FB36A5">
        <w:rPr>
          <w:sz w:val="20"/>
          <w:szCs w:val="20"/>
        </w:rPr>
        <w:t>P</w:t>
      </w:r>
      <w:r w:rsidR="005845F1" w:rsidRPr="00FB36A5">
        <w:rPr>
          <w:sz w:val="20"/>
          <w:szCs w:val="20"/>
        </w:rPr>
        <w:t>restataire remplisse ses engagements.</w:t>
      </w:r>
    </w:p>
    <w:p w14:paraId="19B784EA" w14:textId="4EBF58B7" w:rsidR="00FB1973" w:rsidRPr="00FB36A5" w:rsidRDefault="00936B81" w:rsidP="006F545C">
      <w:pPr>
        <w:tabs>
          <w:tab w:val="left" w:pos="1020"/>
        </w:tabs>
        <w:jc w:val="both"/>
        <w:rPr>
          <w:sz w:val="20"/>
          <w:szCs w:val="20"/>
        </w:rPr>
      </w:pPr>
      <w:r w:rsidRPr="00FB36A5">
        <w:rPr>
          <w:sz w:val="20"/>
          <w:szCs w:val="20"/>
        </w:rPr>
        <w:t>L</w:t>
      </w:r>
      <w:r w:rsidR="00C0799E" w:rsidRPr="00FB36A5">
        <w:rPr>
          <w:sz w:val="20"/>
          <w:szCs w:val="20"/>
        </w:rPr>
        <w:t xml:space="preserve">e Client convient que, quel que soit les fondements de sa réclamation et la procédure suivie pour la mettre en </w:t>
      </w:r>
      <w:r w:rsidR="00BE2904" w:rsidRPr="00FB36A5">
        <w:rPr>
          <w:sz w:val="20"/>
          <w:szCs w:val="20"/>
        </w:rPr>
        <w:t xml:space="preserve">œuvre, la responsabilité éventuelle du Prestataire à raison de l’exécution des </w:t>
      </w:r>
      <w:r w:rsidR="00D510EC" w:rsidRPr="00FB36A5">
        <w:rPr>
          <w:sz w:val="20"/>
          <w:szCs w:val="20"/>
        </w:rPr>
        <w:t>obligations</w:t>
      </w:r>
      <w:r w:rsidR="009A2A24" w:rsidRPr="00FB36A5">
        <w:rPr>
          <w:sz w:val="20"/>
          <w:szCs w:val="20"/>
        </w:rPr>
        <w:t xml:space="preserve"> prévues par la commande, sera limitée à un montant n’</w:t>
      </w:r>
      <w:r w:rsidR="008B4706" w:rsidRPr="00FB36A5">
        <w:rPr>
          <w:sz w:val="20"/>
          <w:szCs w:val="20"/>
        </w:rPr>
        <w:t>excédant pas la somme totale effectivement payée par le Client, pour les travaux fournis par le Prestataire.</w:t>
      </w:r>
    </w:p>
    <w:p w14:paraId="46EDC392" w14:textId="5180F501" w:rsidR="00E82CDB" w:rsidRPr="00FB36A5" w:rsidRDefault="00E82CDB" w:rsidP="006F545C">
      <w:pPr>
        <w:tabs>
          <w:tab w:val="left" w:pos="1020"/>
        </w:tabs>
        <w:jc w:val="both"/>
        <w:rPr>
          <w:sz w:val="20"/>
          <w:szCs w:val="20"/>
        </w:rPr>
      </w:pPr>
      <w:r w:rsidRPr="00FB36A5">
        <w:rPr>
          <w:sz w:val="20"/>
          <w:szCs w:val="20"/>
        </w:rPr>
        <w:t>Le Client convient que le Prestataire n’encourra aucune responsabilité en raison de toute perte de bénéfices, de trouble commercial, de dommage que le client subirait, de demandes ou de réclamations formulées</w:t>
      </w:r>
      <w:r w:rsidR="00B62FAA" w:rsidRPr="00FB36A5">
        <w:rPr>
          <w:sz w:val="20"/>
          <w:szCs w:val="20"/>
        </w:rPr>
        <w:t xml:space="preserve"> </w:t>
      </w:r>
      <w:r w:rsidR="00477CDD" w:rsidRPr="00FB36A5">
        <w:rPr>
          <w:sz w:val="20"/>
          <w:szCs w:val="20"/>
        </w:rPr>
        <w:t>contre le Client et éma</w:t>
      </w:r>
      <w:r w:rsidR="001C2511" w:rsidRPr="00FB36A5">
        <w:rPr>
          <w:sz w:val="20"/>
          <w:szCs w:val="20"/>
        </w:rPr>
        <w:t>nant d’un tiers quel qu’il soit.</w:t>
      </w:r>
    </w:p>
    <w:p w14:paraId="624572ED" w14:textId="2A92C71A" w:rsidR="007F7042" w:rsidRPr="00FB36A5" w:rsidRDefault="00FA5BC4" w:rsidP="006F545C">
      <w:pPr>
        <w:tabs>
          <w:tab w:val="left" w:pos="1020"/>
        </w:tabs>
        <w:jc w:val="both"/>
        <w:rPr>
          <w:sz w:val="20"/>
          <w:szCs w:val="20"/>
        </w:rPr>
      </w:pPr>
      <w:r w:rsidRPr="00FB36A5">
        <w:rPr>
          <w:sz w:val="20"/>
          <w:szCs w:val="20"/>
        </w:rPr>
        <w:t>A compter de la remise des documents livrés par le Prestataire, le Client est responsable</w:t>
      </w:r>
      <w:r w:rsidR="00F93554" w:rsidRPr="00FB36A5">
        <w:rPr>
          <w:sz w:val="20"/>
          <w:szCs w:val="20"/>
        </w:rPr>
        <w:t xml:space="preserve"> de l’utilisation, de l’exploitation et de la diffusion du contenu</w:t>
      </w:r>
      <w:r w:rsidR="00E40AD8" w:rsidRPr="00FB36A5">
        <w:rPr>
          <w:sz w:val="20"/>
          <w:szCs w:val="20"/>
        </w:rPr>
        <w:t xml:space="preserve"> qui est présenté, </w:t>
      </w:r>
      <w:r w:rsidR="005A76D7" w:rsidRPr="00FB36A5">
        <w:rPr>
          <w:sz w:val="20"/>
          <w:szCs w:val="20"/>
        </w:rPr>
        <w:t>notamment</w:t>
      </w:r>
      <w:r w:rsidR="00E40AD8" w:rsidRPr="00FB36A5">
        <w:rPr>
          <w:sz w:val="20"/>
          <w:szCs w:val="20"/>
        </w:rPr>
        <w:t xml:space="preserve"> en ce qui concerne </w:t>
      </w:r>
      <w:r w:rsidR="00257842" w:rsidRPr="00FB36A5">
        <w:rPr>
          <w:sz w:val="20"/>
          <w:szCs w:val="20"/>
        </w:rPr>
        <w:t>les éventuels copyrights</w:t>
      </w:r>
      <w:r w:rsidR="005A76D7" w:rsidRPr="00FB36A5">
        <w:rPr>
          <w:sz w:val="20"/>
          <w:szCs w:val="20"/>
        </w:rPr>
        <w:t>.</w:t>
      </w:r>
    </w:p>
    <w:p w14:paraId="309F570B" w14:textId="2CC19F84" w:rsidR="00C04AB3" w:rsidRPr="00FB36A5" w:rsidRDefault="00C04AB3" w:rsidP="006F545C">
      <w:pPr>
        <w:tabs>
          <w:tab w:val="left" w:pos="1020"/>
        </w:tabs>
        <w:jc w:val="both"/>
        <w:rPr>
          <w:sz w:val="20"/>
          <w:szCs w:val="20"/>
        </w:rPr>
      </w:pPr>
      <w:r w:rsidRPr="00FB36A5">
        <w:rPr>
          <w:sz w:val="20"/>
          <w:szCs w:val="20"/>
        </w:rPr>
        <w:t xml:space="preserve">Il décharge en conséquence le Prestataire de toute responsabilité et le garantit </w:t>
      </w:r>
      <w:r w:rsidR="00DD6C9E" w:rsidRPr="00FB36A5">
        <w:rPr>
          <w:sz w:val="20"/>
          <w:szCs w:val="20"/>
        </w:rPr>
        <w:t>contre</w:t>
      </w:r>
      <w:r w:rsidRPr="00FB36A5">
        <w:rPr>
          <w:sz w:val="20"/>
          <w:szCs w:val="20"/>
        </w:rPr>
        <w:t xml:space="preserve"> tous recours</w:t>
      </w:r>
      <w:r w:rsidR="00DD6C9E" w:rsidRPr="00FB36A5">
        <w:rPr>
          <w:sz w:val="20"/>
          <w:szCs w:val="20"/>
        </w:rPr>
        <w:t xml:space="preserve"> susceptibles d’être intenté à son encontre, du fait d’une quelconque</w:t>
      </w:r>
      <w:r w:rsidR="00E018D9" w:rsidRPr="00FB36A5">
        <w:rPr>
          <w:sz w:val="20"/>
          <w:szCs w:val="20"/>
        </w:rPr>
        <w:t xml:space="preserve"> utilisation</w:t>
      </w:r>
      <w:r w:rsidR="00C17FF3" w:rsidRPr="00FB36A5">
        <w:rPr>
          <w:sz w:val="20"/>
          <w:szCs w:val="20"/>
        </w:rPr>
        <w:t xml:space="preserve"> frauduleuse</w:t>
      </w:r>
      <w:r w:rsidR="00A4687C" w:rsidRPr="00FB36A5">
        <w:rPr>
          <w:sz w:val="20"/>
          <w:szCs w:val="20"/>
        </w:rPr>
        <w:t>.</w:t>
      </w:r>
    </w:p>
    <w:p w14:paraId="6E348090" w14:textId="75BC6321" w:rsidR="00630C0A" w:rsidRPr="00FB36A5" w:rsidRDefault="00630C0A" w:rsidP="006F545C">
      <w:pPr>
        <w:tabs>
          <w:tab w:val="left" w:pos="1020"/>
        </w:tabs>
        <w:jc w:val="both"/>
        <w:rPr>
          <w:sz w:val="20"/>
          <w:szCs w:val="20"/>
        </w:rPr>
      </w:pPr>
      <w:r w:rsidRPr="00FB36A5">
        <w:rPr>
          <w:sz w:val="20"/>
          <w:szCs w:val="20"/>
        </w:rPr>
        <w:t xml:space="preserve">Le Prestataire se réserve le droit de refuser tous travaux dont </w:t>
      </w:r>
      <w:r w:rsidR="00CA115B" w:rsidRPr="00FB36A5">
        <w:rPr>
          <w:sz w:val="20"/>
          <w:szCs w:val="20"/>
        </w:rPr>
        <w:t>les intentions seraient contraires à l’ho</w:t>
      </w:r>
      <w:r w:rsidR="00D60530" w:rsidRPr="00FB36A5">
        <w:rPr>
          <w:sz w:val="20"/>
          <w:szCs w:val="20"/>
        </w:rPr>
        <w:t>nnêteté ou à la morale (pornographie, racisme, incitation à la violence…).</w:t>
      </w:r>
    </w:p>
    <w:p w14:paraId="4D138B70" w14:textId="510F0403" w:rsidR="00EF24FD" w:rsidRPr="00FB36A5" w:rsidRDefault="00EF24FD" w:rsidP="006F545C">
      <w:pPr>
        <w:pStyle w:val="Paragraphedeliste"/>
        <w:numPr>
          <w:ilvl w:val="0"/>
          <w:numId w:val="2"/>
        </w:numPr>
        <w:tabs>
          <w:tab w:val="left" w:pos="1020"/>
        </w:tabs>
        <w:jc w:val="both"/>
        <w:rPr>
          <w:sz w:val="20"/>
          <w:szCs w:val="20"/>
        </w:rPr>
      </w:pPr>
      <w:r w:rsidRPr="00FB36A5">
        <w:rPr>
          <w:b/>
          <w:bCs/>
          <w:sz w:val="20"/>
          <w:szCs w:val="20"/>
          <w:u w:val="single"/>
        </w:rPr>
        <w:t>Traitement des données à caractère personnel</w:t>
      </w:r>
    </w:p>
    <w:p w14:paraId="221B7D3C" w14:textId="38DAB29A" w:rsidR="00A6271F" w:rsidRPr="00FB36A5" w:rsidRDefault="00DD7470" w:rsidP="006F545C">
      <w:pPr>
        <w:tabs>
          <w:tab w:val="left" w:pos="1020"/>
        </w:tabs>
        <w:jc w:val="both"/>
        <w:rPr>
          <w:sz w:val="20"/>
          <w:szCs w:val="20"/>
        </w:rPr>
      </w:pPr>
      <w:r w:rsidRPr="00FB36A5">
        <w:rPr>
          <w:sz w:val="20"/>
          <w:szCs w:val="20"/>
        </w:rPr>
        <w:t xml:space="preserve">Les données nominatives réclamées au client le sont uniquement dans le cadre de l’exécution de sa commande et sont destinés à un usage interne à l’activité. Aussi, en application de la Loi n° 78-17 du 6 janvier 1978 relative à l'informatique, aux fichiers et aux libertés, et dans les délais prévus par la loi, le client dispose d’un droit d’accès, de modification, de rectification et d’opposition concernant ses informations. Pour ce faire le </w:t>
      </w:r>
      <w:r w:rsidR="004F5252" w:rsidRPr="00FB36A5">
        <w:rPr>
          <w:sz w:val="20"/>
          <w:szCs w:val="20"/>
        </w:rPr>
        <w:t>C</w:t>
      </w:r>
      <w:r w:rsidRPr="00FB36A5">
        <w:rPr>
          <w:sz w:val="20"/>
          <w:szCs w:val="20"/>
        </w:rPr>
        <w:t xml:space="preserve">lient pourra prendre directement attache avec le </w:t>
      </w:r>
      <w:r w:rsidR="004F5252" w:rsidRPr="00FB36A5">
        <w:rPr>
          <w:sz w:val="20"/>
          <w:szCs w:val="20"/>
        </w:rPr>
        <w:t>P</w:t>
      </w:r>
      <w:r w:rsidRPr="00FB36A5">
        <w:rPr>
          <w:sz w:val="20"/>
          <w:szCs w:val="20"/>
        </w:rPr>
        <w:t>restataire par écrit.</w:t>
      </w:r>
    </w:p>
    <w:p w14:paraId="66F151A7" w14:textId="5C2E8E6B" w:rsidR="00F11C85" w:rsidRPr="00FB36A5" w:rsidRDefault="0092061D" w:rsidP="006F545C">
      <w:pPr>
        <w:tabs>
          <w:tab w:val="left" w:pos="1020"/>
        </w:tabs>
        <w:jc w:val="both"/>
        <w:rPr>
          <w:sz w:val="20"/>
          <w:szCs w:val="20"/>
        </w:rPr>
      </w:pPr>
      <w:r w:rsidRPr="00FB36A5">
        <w:rPr>
          <w:sz w:val="20"/>
          <w:szCs w:val="20"/>
        </w:rPr>
        <w:br w:type="column"/>
      </w:r>
    </w:p>
    <w:p w14:paraId="009E1B49" w14:textId="19F29B77" w:rsidR="00A6271F" w:rsidRPr="00FB36A5" w:rsidRDefault="00F11C85" w:rsidP="006F545C">
      <w:pPr>
        <w:pStyle w:val="Paragraphedeliste"/>
        <w:numPr>
          <w:ilvl w:val="0"/>
          <w:numId w:val="2"/>
        </w:numPr>
        <w:tabs>
          <w:tab w:val="left" w:pos="1020"/>
        </w:tabs>
        <w:jc w:val="both"/>
        <w:rPr>
          <w:sz w:val="20"/>
          <w:szCs w:val="20"/>
        </w:rPr>
      </w:pPr>
      <w:bookmarkStart w:id="3" w:name="_Hlk123825162"/>
      <w:r w:rsidRPr="00FB36A5">
        <w:rPr>
          <w:b/>
          <w:bCs/>
          <w:sz w:val="20"/>
          <w:szCs w:val="20"/>
          <w:u w:val="single"/>
        </w:rPr>
        <w:t>Référencement</w:t>
      </w:r>
    </w:p>
    <w:bookmarkEnd w:id="3"/>
    <w:p w14:paraId="21A166AA" w14:textId="1EAD7FD1" w:rsidR="00F11C85" w:rsidRPr="00FB36A5" w:rsidRDefault="00F11C85" w:rsidP="006F545C">
      <w:pPr>
        <w:tabs>
          <w:tab w:val="left" w:pos="1020"/>
        </w:tabs>
        <w:jc w:val="both"/>
        <w:rPr>
          <w:sz w:val="20"/>
          <w:szCs w:val="20"/>
        </w:rPr>
      </w:pPr>
      <w:r w:rsidRPr="00FB36A5">
        <w:rPr>
          <w:sz w:val="20"/>
          <w:szCs w:val="20"/>
        </w:rPr>
        <w:t>Le Prestataire peut faire référence de manière anonyme au Client ou aux prestations réalisées pour le compte du Client dans ses outils de communication commerciale (</w:t>
      </w:r>
      <w:r w:rsidR="007E2F3D" w:rsidRPr="00FB36A5">
        <w:rPr>
          <w:sz w:val="20"/>
          <w:szCs w:val="20"/>
        </w:rPr>
        <w:t>site Internet, réseaux sociaux…).</w:t>
      </w:r>
    </w:p>
    <w:p w14:paraId="785A7309" w14:textId="0F6A7B53" w:rsidR="007E2F3D" w:rsidRPr="00FB36A5" w:rsidRDefault="007E2F3D" w:rsidP="006F545C">
      <w:pPr>
        <w:pStyle w:val="Paragraphedeliste"/>
        <w:numPr>
          <w:ilvl w:val="0"/>
          <w:numId w:val="2"/>
        </w:numPr>
        <w:tabs>
          <w:tab w:val="left" w:pos="1020"/>
        </w:tabs>
        <w:jc w:val="both"/>
        <w:rPr>
          <w:sz w:val="20"/>
          <w:szCs w:val="20"/>
        </w:rPr>
      </w:pPr>
      <w:r w:rsidRPr="00FB36A5">
        <w:rPr>
          <w:b/>
          <w:bCs/>
          <w:sz w:val="20"/>
          <w:szCs w:val="20"/>
          <w:u w:val="single"/>
        </w:rPr>
        <w:t>Juridiction compétente</w:t>
      </w:r>
    </w:p>
    <w:p w14:paraId="27F7341A" w14:textId="1A6E4B28" w:rsidR="00DE2A35" w:rsidRPr="00FB36A5" w:rsidRDefault="00E47E01" w:rsidP="006F545C">
      <w:pPr>
        <w:tabs>
          <w:tab w:val="left" w:pos="1020"/>
        </w:tabs>
        <w:jc w:val="both"/>
        <w:rPr>
          <w:sz w:val="20"/>
          <w:szCs w:val="20"/>
        </w:rPr>
      </w:pPr>
      <w:r w:rsidRPr="00FB36A5">
        <w:rPr>
          <w:sz w:val="20"/>
          <w:szCs w:val="20"/>
        </w:rPr>
        <w:t>Tout litige relatif à l’interprétation et à l’exécution des présentes</w:t>
      </w:r>
      <w:r w:rsidR="00850A89" w:rsidRPr="00FB36A5">
        <w:rPr>
          <w:sz w:val="20"/>
          <w:szCs w:val="20"/>
        </w:rPr>
        <w:t xml:space="preserve"> Conditions Générales de Vente est soumis au droit français.</w:t>
      </w:r>
    </w:p>
    <w:p w14:paraId="5CB40EF2" w14:textId="282490C8" w:rsidR="00850A89" w:rsidRPr="00FB36A5" w:rsidRDefault="00BB607E" w:rsidP="006F545C">
      <w:pPr>
        <w:tabs>
          <w:tab w:val="left" w:pos="1020"/>
        </w:tabs>
        <w:jc w:val="both"/>
        <w:rPr>
          <w:sz w:val="20"/>
          <w:szCs w:val="20"/>
        </w:rPr>
      </w:pPr>
      <w:r w:rsidRPr="00FB36A5">
        <w:rPr>
          <w:sz w:val="20"/>
          <w:szCs w:val="20"/>
        </w:rPr>
        <w:t>Les parties s’engagent</w:t>
      </w:r>
      <w:r w:rsidR="00AA64E9" w:rsidRPr="00FB36A5">
        <w:rPr>
          <w:sz w:val="20"/>
          <w:szCs w:val="20"/>
        </w:rPr>
        <w:t xml:space="preserve"> à tenter un règlement amiable</w:t>
      </w:r>
      <w:r w:rsidR="0023508D" w:rsidRPr="00FB36A5">
        <w:rPr>
          <w:sz w:val="20"/>
          <w:szCs w:val="20"/>
        </w:rPr>
        <w:t xml:space="preserve"> de ce litige</w:t>
      </w:r>
      <w:r w:rsidR="00452B09" w:rsidRPr="00FB36A5">
        <w:rPr>
          <w:sz w:val="20"/>
          <w:szCs w:val="20"/>
        </w:rPr>
        <w:t>, à défaut il sera porté devant</w:t>
      </w:r>
      <w:r w:rsidR="0002386C" w:rsidRPr="00FB36A5">
        <w:rPr>
          <w:sz w:val="20"/>
          <w:szCs w:val="20"/>
        </w:rPr>
        <w:t xml:space="preserve"> le Tribunal </w:t>
      </w:r>
      <w:r w:rsidR="00090EEE" w:rsidRPr="00FB36A5">
        <w:rPr>
          <w:sz w:val="20"/>
          <w:szCs w:val="20"/>
        </w:rPr>
        <w:t>compétent</w:t>
      </w:r>
      <w:r w:rsidR="002F25D1" w:rsidRPr="00FB36A5">
        <w:rPr>
          <w:sz w:val="20"/>
          <w:szCs w:val="20"/>
        </w:rPr>
        <w:t xml:space="preserve"> de Nancy</w:t>
      </w:r>
      <w:r w:rsidR="005151E8" w:rsidRPr="00FB36A5">
        <w:rPr>
          <w:sz w:val="20"/>
          <w:szCs w:val="20"/>
        </w:rPr>
        <w:t xml:space="preserve"> dont dépend le siège de AR Secrétariat, y compris en cas de pluralité d</w:t>
      </w:r>
      <w:r w:rsidR="001F1888" w:rsidRPr="00FB36A5">
        <w:rPr>
          <w:sz w:val="20"/>
          <w:szCs w:val="20"/>
        </w:rPr>
        <w:t>e défendeurs ou appel en garantie.</w:t>
      </w:r>
    </w:p>
    <w:p w14:paraId="58AB534F" w14:textId="707E02A7" w:rsidR="00DD7470" w:rsidRPr="00FB36A5" w:rsidRDefault="00753B77" w:rsidP="006F545C">
      <w:pPr>
        <w:pStyle w:val="Paragraphedeliste"/>
        <w:numPr>
          <w:ilvl w:val="0"/>
          <w:numId w:val="2"/>
        </w:numPr>
        <w:tabs>
          <w:tab w:val="left" w:pos="1020"/>
        </w:tabs>
        <w:jc w:val="both"/>
        <w:rPr>
          <w:sz w:val="20"/>
          <w:szCs w:val="20"/>
        </w:rPr>
      </w:pPr>
      <w:r w:rsidRPr="00FB36A5">
        <w:rPr>
          <w:b/>
          <w:bCs/>
          <w:sz w:val="20"/>
          <w:szCs w:val="20"/>
          <w:u w:val="single"/>
        </w:rPr>
        <w:t xml:space="preserve">Droit </w:t>
      </w:r>
      <w:r w:rsidR="00651930" w:rsidRPr="00FB36A5">
        <w:rPr>
          <w:b/>
          <w:bCs/>
          <w:sz w:val="20"/>
          <w:szCs w:val="20"/>
          <w:u w:val="single"/>
        </w:rPr>
        <w:t>de propriété intellectuelle</w:t>
      </w:r>
    </w:p>
    <w:p w14:paraId="72609E61" w14:textId="7806F05E" w:rsidR="00651930" w:rsidRPr="00FB36A5" w:rsidRDefault="009B10F6" w:rsidP="006F545C">
      <w:pPr>
        <w:tabs>
          <w:tab w:val="left" w:pos="1020"/>
        </w:tabs>
        <w:jc w:val="both"/>
        <w:rPr>
          <w:sz w:val="20"/>
          <w:szCs w:val="20"/>
        </w:rPr>
      </w:pPr>
      <w:r w:rsidRPr="00FB36A5">
        <w:rPr>
          <w:sz w:val="20"/>
          <w:szCs w:val="20"/>
        </w:rPr>
        <w:t>Le Prestataire reste propriétaire de tous les droits de propriété inte</w:t>
      </w:r>
      <w:r w:rsidR="00AF46A8" w:rsidRPr="00FB36A5">
        <w:rPr>
          <w:sz w:val="20"/>
          <w:szCs w:val="20"/>
        </w:rPr>
        <w:t>llectuelle sur les modèles, courriers, tableaux, autres travaux réalisés (même à la demande du Client) en vue de la fourniture des services aux clients.</w:t>
      </w:r>
    </w:p>
    <w:p w14:paraId="67AC8C07" w14:textId="1DBD0800" w:rsidR="00240DE1" w:rsidRPr="00FB36A5" w:rsidRDefault="00240DE1" w:rsidP="006F545C">
      <w:pPr>
        <w:tabs>
          <w:tab w:val="left" w:pos="1020"/>
        </w:tabs>
        <w:jc w:val="both"/>
        <w:rPr>
          <w:sz w:val="20"/>
          <w:szCs w:val="20"/>
        </w:rPr>
      </w:pPr>
      <w:r w:rsidRPr="00FB36A5">
        <w:rPr>
          <w:sz w:val="20"/>
          <w:szCs w:val="20"/>
        </w:rPr>
        <w:t>Le Client s’interdit donc toutes reproductions ou exploitations des dits modèles</w:t>
      </w:r>
      <w:r w:rsidR="00AF74F6" w:rsidRPr="00FB36A5">
        <w:rPr>
          <w:sz w:val="20"/>
          <w:szCs w:val="20"/>
        </w:rPr>
        <w:t xml:space="preserve">, courriers, tableaux ou autre travaux réalisés sans autorisation, écrite, et préalable du Prestataire qui peut la conditionner à une </w:t>
      </w:r>
      <w:r w:rsidR="00E61540" w:rsidRPr="00FB36A5">
        <w:rPr>
          <w:sz w:val="20"/>
          <w:szCs w:val="20"/>
        </w:rPr>
        <w:t>contrepartie</w:t>
      </w:r>
      <w:r w:rsidR="00AF74F6" w:rsidRPr="00FB36A5">
        <w:rPr>
          <w:sz w:val="20"/>
          <w:szCs w:val="20"/>
        </w:rPr>
        <w:t xml:space="preserve"> financière.</w:t>
      </w:r>
    </w:p>
    <w:sectPr w:rsidR="00240DE1" w:rsidRPr="00FB36A5" w:rsidSect="00A558D8">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6B83"/>
    <w:multiLevelType w:val="hybridMultilevel"/>
    <w:tmpl w:val="1AA8F9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B06134"/>
    <w:multiLevelType w:val="hybridMultilevel"/>
    <w:tmpl w:val="AC76D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B22167"/>
    <w:multiLevelType w:val="hybridMultilevel"/>
    <w:tmpl w:val="C6D45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261101"/>
    <w:multiLevelType w:val="hybridMultilevel"/>
    <w:tmpl w:val="7AFA4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C32F7E"/>
    <w:multiLevelType w:val="hybridMultilevel"/>
    <w:tmpl w:val="00EA6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F61961"/>
    <w:multiLevelType w:val="hybridMultilevel"/>
    <w:tmpl w:val="E632BF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FD6CAA"/>
    <w:multiLevelType w:val="hybridMultilevel"/>
    <w:tmpl w:val="0D666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667CA"/>
    <w:multiLevelType w:val="hybridMultilevel"/>
    <w:tmpl w:val="7CD442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7F0DB9"/>
    <w:multiLevelType w:val="hybridMultilevel"/>
    <w:tmpl w:val="7A8CE8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8D7EF4"/>
    <w:multiLevelType w:val="hybridMultilevel"/>
    <w:tmpl w:val="A162A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7544F7"/>
    <w:multiLevelType w:val="hybridMultilevel"/>
    <w:tmpl w:val="6BE4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3D01EB"/>
    <w:multiLevelType w:val="hybridMultilevel"/>
    <w:tmpl w:val="37BA6D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581E43"/>
    <w:multiLevelType w:val="hybridMultilevel"/>
    <w:tmpl w:val="968E3A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6677CB"/>
    <w:multiLevelType w:val="hybridMultilevel"/>
    <w:tmpl w:val="E6B66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6A3039"/>
    <w:multiLevelType w:val="hybridMultilevel"/>
    <w:tmpl w:val="D1867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DD49CD"/>
    <w:multiLevelType w:val="hybridMultilevel"/>
    <w:tmpl w:val="340AD9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6D77BC"/>
    <w:multiLevelType w:val="hybridMultilevel"/>
    <w:tmpl w:val="243C7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203846"/>
    <w:multiLevelType w:val="hybridMultilevel"/>
    <w:tmpl w:val="1E308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0261705">
    <w:abstractNumId w:val="15"/>
  </w:num>
  <w:num w:numId="2" w16cid:durableId="469134973">
    <w:abstractNumId w:val="12"/>
  </w:num>
  <w:num w:numId="3" w16cid:durableId="12075352">
    <w:abstractNumId w:val="10"/>
  </w:num>
  <w:num w:numId="4" w16cid:durableId="2036996965">
    <w:abstractNumId w:val="7"/>
  </w:num>
  <w:num w:numId="5" w16cid:durableId="683409687">
    <w:abstractNumId w:val="14"/>
  </w:num>
  <w:num w:numId="6" w16cid:durableId="1398623329">
    <w:abstractNumId w:val="5"/>
  </w:num>
  <w:num w:numId="7" w16cid:durableId="1632901026">
    <w:abstractNumId w:val="1"/>
  </w:num>
  <w:num w:numId="8" w16cid:durableId="1084911523">
    <w:abstractNumId w:val="11"/>
  </w:num>
  <w:num w:numId="9" w16cid:durableId="2113476738">
    <w:abstractNumId w:val="13"/>
  </w:num>
  <w:num w:numId="10" w16cid:durableId="1056394112">
    <w:abstractNumId w:val="0"/>
  </w:num>
  <w:num w:numId="11" w16cid:durableId="911501186">
    <w:abstractNumId w:val="8"/>
  </w:num>
  <w:num w:numId="12" w16cid:durableId="782767673">
    <w:abstractNumId w:val="4"/>
  </w:num>
  <w:num w:numId="13" w16cid:durableId="306711953">
    <w:abstractNumId w:val="17"/>
  </w:num>
  <w:num w:numId="14" w16cid:durableId="1070346041">
    <w:abstractNumId w:val="16"/>
  </w:num>
  <w:num w:numId="15" w16cid:durableId="422145642">
    <w:abstractNumId w:val="9"/>
  </w:num>
  <w:num w:numId="16" w16cid:durableId="333461538">
    <w:abstractNumId w:val="3"/>
  </w:num>
  <w:num w:numId="17" w16cid:durableId="487131340">
    <w:abstractNumId w:val="2"/>
  </w:num>
  <w:num w:numId="18" w16cid:durableId="2054191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AE"/>
    <w:rsid w:val="000033D2"/>
    <w:rsid w:val="00003D28"/>
    <w:rsid w:val="0002386C"/>
    <w:rsid w:val="00025359"/>
    <w:rsid w:val="000333FE"/>
    <w:rsid w:val="00040114"/>
    <w:rsid w:val="0006164C"/>
    <w:rsid w:val="00090898"/>
    <w:rsid w:val="00090EEE"/>
    <w:rsid w:val="00093A5C"/>
    <w:rsid w:val="00094656"/>
    <w:rsid w:val="000A285A"/>
    <w:rsid w:val="000D1556"/>
    <w:rsid w:val="000D40BE"/>
    <w:rsid w:val="000E397B"/>
    <w:rsid w:val="000E5BE8"/>
    <w:rsid w:val="00110BF6"/>
    <w:rsid w:val="00112C37"/>
    <w:rsid w:val="00120647"/>
    <w:rsid w:val="00154A1C"/>
    <w:rsid w:val="00155FC8"/>
    <w:rsid w:val="00157F10"/>
    <w:rsid w:val="00167AFE"/>
    <w:rsid w:val="00171F19"/>
    <w:rsid w:val="00181344"/>
    <w:rsid w:val="00195E4B"/>
    <w:rsid w:val="001C0870"/>
    <w:rsid w:val="001C0C23"/>
    <w:rsid w:val="001C2511"/>
    <w:rsid w:val="001D2861"/>
    <w:rsid w:val="001F1888"/>
    <w:rsid w:val="001F4B69"/>
    <w:rsid w:val="00214568"/>
    <w:rsid w:val="00225F7F"/>
    <w:rsid w:val="00230159"/>
    <w:rsid w:val="0023508D"/>
    <w:rsid w:val="00236932"/>
    <w:rsid w:val="00240DE1"/>
    <w:rsid w:val="0024546C"/>
    <w:rsid w:val="00254F4C"/>
    <w:rsid w:val="00257842"/>
    <w:rsid w:val="00272B93"/>
    <w:rsid w:val="00294E2B"/>
    <w:rsid w:val="002A1991"/>
    <w:rsid w:val="002B24AE"/>
    <w:rsid w:val="002B7DE8"/>
    <w:rsid w:val="002C421D"/>
    <w:rsid w:val="002E3D21"/>
    <w:rsid w:val="002F25D1"/>
    <w:rsid w:val="00312929"/>
    <w:rsid w:val="003140D8"/>
    <w:rsid w:val="00320618"/>
    <w:rsid w:val="00322B04"/>
    <w:rsid w:val="003244D9"/>
    <w:rsid w:val="00331474"/>
    <w:rsid w:val="0033230A"/>
    <w:rsid w:val="003362A1"/>
    <w:rsid w:val="00340C76"/>
    <w:rsid w:val="00344DFF"/>
    <w:rsid w:val="0034640C"/>
    <w:rsid w:val="00346781"/>
    <w:rsid w:val="00372475"/>
    <w:rsid w:val="00381BE2"/>
    <w:rsid w:val="003A3C92"/>
    <w:rsid w:val="003C2B75"/>
    <w:rsid w:val="003C3571"/>
    <w:rsid w:val="003D3101"/>
    <w:rsid w:val="003D4654"/>
    <w:rsid w:val="003E4737"/>
    <w:rsid w:val="003E618B"/>
    <w:rsid w:val="003E6ECC"/>
    <w:rsid w:val="0040383A"/>
    <w:rsid w:val="00403CCC"/>
    <w:rsid w:val="004202ED"/>
    <w:rsid w:val="00421A15"/>
    <w:rsid w:val="004347F5"/>
    <w:rsid w:val="00452B09"/>
    <w:rsid w:val="00455D25"/>
    <w:rsid w:val="00456F9E"/>
    <w:rsid w:val="00471910"/>
    <w:rsid w:val="00472C14"/>
    <w:rsid w:val="00475D98"/>
    <w:rsid w:val="004772DE"/>
    <w:rsid w:val="00477CDD"/>
    <w:rsid w:val="00480E15"/>
    <w:rsid w:val="00481389"/>
    <w:rsid w:val="00483DC6"/>
    <w:rsid w:val="004A267B"/>
    <w:rsid w:val="004F51CE"/>
    <w:rsid w:val="004F5252"/>
    <w:rsid w:val="0050609C"/>
    <w:rsid w:val="005151E8"/>
    <w:rsid w:val="00532F58"/>
    <w:rsid w:val="00536F76"/>
    <w:rsid w:val="00544F97"/>
    <w:rsid w:val="005538F7"/>
    <w:rsid w:val="00555139"/>
    <w:rsid w:val="00560051"/>
    <w:rsid w:val="0056414E"/>
    <w:rsid w:val="005806C7"/>
    <w:rsid w:val="005845F1"/>
    <w:rsid w:val="00587ECA"/>
    <w:rsid w:val="005923A6"/>
    <w:rsid w:val="00596ACB"/>
    <w:rsid w:val="005A15E8"/>
    <w:rsid w:val="005A76D7"/>
    <w:rsid w:val="005D65E1"/>
    <w:rsid w:val="005F3CCC"/>
    <w:rsid w:val="005F61A8"/>
    <w:rsid w:val="00612A9C"/>
    <w:rsid w:val="00614AE9"/>
    <w:rsid w:val="00630C0A"/>
    <w:rsid w:val="0064060C"/>
    <w:rsid w:val="00641384"/>
    <w:rsid w:val="00646B2E"/>
    <w:rsid w:val="00647AA9"/>
    <w:rsid w:val="00651930"/>
    <w:rsid w:val="00664E01"/>
    <w:rsid w:val="006817EC"/>
    <w:rsid w:val="00694E08"/>
    <w:rsid w:val="00696582"/>
    <w:rsid w:val="006B1190"/>
    <w:rsid w:val="006B35A8"/>
    <w:rsid w:val="006B3A5C"/>
    <w:rsid w:val="006D3D47"/>
    <w:rsid w:val="006D6299"/>
    <w:rsid w:val="006D6E7E"/>
    <w:rsid w:val="006E0DAF"/>
    <w:rsid w:val="006E24BD"/>
    <w:rsid w:val="006E60CD"/>
    <w:rsid w:val="006F545C"/>
    <w:rsid w:val="00710488"/>
    <w:rsid w:val="007161DF"/>
    <w:rsid w:val="00722D2B"/>
    <w:rsid w:val="007259C4"/>
    <w:rsid w:val="00727785"/>
    <w:rsid w:val="00731272"/>
    <w:rsid w:val="00753B77"/>
    <w:rsid w:val="00771186"/>
    <w:rsid w:val="007738F5"/>
    <w:rsid w:val="00790C71"/>
    <w:rsid w:val="00791880"/>
    <w:rsid w:val="007C0868"/>
    <w:rsid w:val="007E0326"/>
    <w:rsid w:val="007E2F3D"/>
    <w:rsid w:val="007E6721"/>
    <w:rsid w:val="007F267D"/>
    <w:rsid w:val="007F5911"/>
    <w:rsid w:val="007F7042"/>
    <w:rsid w:val="00812D9F"/>
    <w:rsid w:val="0082008E"/>
    <w:rsid w:val="00822688"/>
    <w:rsid w:val="00822F67"/>
    <w:rsid w:val="008268A1"/>
    <w:rsid w:val="00842F33"/>
    <w:rsid w:val="00850A89"/>
    <w:rsid w:val="008518EE"/>
    <w:rsid w:val="00857E1C"/>
    <w:rsid w:val="00877EF7"/>
    <w:rsid w:val="008B4706"/>
    <w:rsid w:val="008C4E3B"/>
    <w:rsid w:val="008E2AE1"/>
    <w:rsid w:val="008E395A"/>
    <w:rsid w:val="008F10E0"/>
    <w:rsid w:val="008F6CD6"/>
    <w:rsid w:val="0092061D"/>
    <w:rsid w:val="009250AF"/>
    <w:rsid w:val="009322D0"/>
    <w:rsid w:val="009358D1"/>
    <w:rsid w:val="00936B81"/>
    <w:rsid w:val="00936EA2"/>
    <w:rsid w:val="00942FBB"/>
    <w:rsid w:val="00946410"/>
    <w:rsid w:val="00946EE3"/>
    <w:rsid w:val="00956F02"/>
    <w:rsid w:val="009575C0"/>
    <w:rsid w:val="0096191D"/>
    <w:rsid w:val="009728DC"/>
    <w:rsid w:val="00976200"/>
    <w:rsid w:val="009A2A24"/>
    <w:rsid w:val="009A64C4"/>
    <w:rsid w:val="009B10F6"/>
    <w:rsid w:val="009E2C9C"/>
    <w:rsid w:val="00A07D8B"/>
    <w:rsid w:val="00A2194D"/>
    <w:rsid w:val="00A246A3"/>
    <w:rsid w:val="00A34D69"/>
    <w:rsid w:val="00A4589D"/>
    <w:rsid w:val="00A45B46"/>
    <w:rsid w:val="00A4687C"/>
    <w:rsid w:val="00A51C59"/>
    <w:rsid w:val="00A5343A"/>
    <w:rsid w:val="00A558D8"/>
    <w:rsid w:val="00A6271F"/>
    <w:rsid w:val="00A63721"/>
    <w:rsid w:val="00A76946"/>
    <w:rsid w:val="00A95DB6"/>
    <w:rsid w:val="00AA64E9"/>
    <w:rsid w:val="00AB0BEF"/>
    <w:rsid w:val="00AC15E1"/>
    <w:rsid w:val="00AD1958"/>
    <w:rsid w:val="00AF46A8"/>
    <w:rsid w:val="00AF589C"/>
    <w:rsid w:val="00AF74F6"/>
    <w:rsid w:val="00B07B0C"/>
    <w:rsid w:val="00B2431D"/>
    <w:rsid w:val="00B27AD0"/>
    <w:rsid w:val="00B400D8"/>
    <w:rsid w:val="00B47F62"/>
    <w:rsid w:val="00B61890"/>
    <w:rsid w:val="00B62FAA"/>
    <w:rsid w:val="00B76A44"/>
    <w:rsid w:val="00B834AE"/>
    <w:rsid w:val="00BA5C78"/>
    <w:rsid w:val="00BB3B42"/>
    <w:rsid w:val="00BB607E"/>
    <w:rsid w:val="00BE2904"/>
    <w:rsid w:val="00BE5DA4"/>
    <w:rsid w:val="00BE655A"/>
    <w:rsid w:val="00BE6CD5"/>
    <w:rsid w:val="00BF2BF3"/>
    <w:rsid w:val="00BF4C92"/>
    <w:rsid w:val="00BF537E"/>
    <w:rsid w:val="00BF65EE"/>
    <w:rsid w:val="00C04AB3"/>
    <w:rsid w:val="00C07364"/>
    <w:rsid w:val="00C0799E"/>
    <w:rsid w:val="00C17FF3"/>
    <w:rsid w:val="00C17FF6"/>
    <w:rsid w:val="00C201BE"/>
    <w:rsid w:val="00C23B2A"/>
    <w:rsid w:val="00C643F2"/>
    <w:rsid w:val="00C91FC6"/>
    <w:rsid w:val="00CA115B"/>
    <w:rsid w:val="00CB5C66"/>
    <w:rsid w:val="00CC2B05"/>
    <w:rsid w:val="00CD14E9"/>
    <w:rsid w:val="00CF7ADC"/>
    <w:rsid w:val="00D051A4"/>
    <w:rsid w:val="00D20098"/>
    <w:rsid w:val="00D366C3"/>
    <w:rsid w:val="00D510EC"/>
    <w:rsid w:val="00D551B2"/>
    <w:rsid w:val="00D57329"/>
    <w:rsid w:val="00D60530"/>
    <w:rsid w:val="00D70B9A"/>
    <w:rsid w:val="00D94755"/>
    <w:rsid w:val="00DA3216"/>
    <w:rsid w:val="00DC68C2"/>
    <w:rsid w:val="00DD60D4"/>
    <w:rsid w:val="00DD6C97"/>
    <w:rsid w:val="00DD6C9E"/>
    <w:rsid w:val="00DD7470"/>
    <w:rsid w:val="00DE2A35"/>
    <w:rsid w:val="00DF1BC3"/>
    <w:rsid w:val="00DF527E"/>
    <w:rsid w:val="00E018D9"/>
    <w:rsid w:val="00E11F76"/>
    <w:rsid w:val="00E14A7E"/>
    <w:rsid w:val="00E26937"/>
    <w:rsid w:val="00E312C3"/>
    <w:rsid w:val="00E35685"/>
    <w:rsid w:val="00E40AD8"/>
    <w:rsid w:val="00E423C1"/>
    <w:rsid w:val="00E47E01"/>
    <w:rsid w:val="00E61540"/>
    <w:rsid w:val="00E82CDB"/>
    <w:rsid w:val="00E94434"/>
    <w:rsid w:val="00EA346F"/>
    <w:rsid w:val="00EA4A37"/>
    <w:rsid w:val="00EB44A0"/>
    <w:rsid w:val="00ED4792"/>
    <w:rsid w:val="00ED5157"/>
    <w:rsid w:val="00EF24FD"/>
    <w:rsid w:val="00EF692B"/>
    <w:rsid w:val="00F11C85"/>
    <w:rsid w:val="00F41302"/>
    <w:rsid w:val="00F42F08"/>
    <w:rsid w:val="00F650C2"/>
    <w:rsid w:val="00F908B5"/>
    <w:rsid w:val="00F93554"/>
    <w:rsid w:val="00FA5BC4"/>
    <w:rsid w:val="00FA7667"/>
    <w:rsid w:val="00FB1973"/>
    <w:rsid w:val="00FB36A5"/>
    <w:rsid w:val="00FC365D"/>
    <w:rsid w:val="00FE65AB"/>
    <w:rsid w:val="00FF0E0A"/>
    <w:rsid w:val="00FF6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96A1"/>
  <w15:chartTrackingRefBased/>
  <w15:docId w15:val="{54A9742A-AAC8-4715-A081-3E8FA96C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Pages>
  <Words>2225</Words>
  <Characters>12238</Characters>
  <Application>Microsoft Office Word</Application>
  <DocSecurity>0</DocSecurity>
  <Lines>101</Lines>
  <Paragraphs>28</Paragraphs>
  <ScaleCrop>false</ScaleCrop>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Raymond</dc:creator>
  <cp:keywords/>
  <dc:description/>
  <cp:lastModifiedBy>Angélique Raymond</cp:lastModifiedBy>
  <cp:revision>293</cp:revision>
  <dcterms:created xsi:type="dcterms:W3CDTF">2023-01-04T16:03:00Z</dcterms:created>
  <dcterms:modified xsi:type="dcterms:W3CDTF">2023-03-02T07:48:00Z</dcterms:modified>
</cp:coreProperties>
</file>